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41A" w:rsidRDefault="000E64B4" w:rsidP="00F53ECC">
      <w:pPr>
        <w:spacing w:after="0" w:line="240" w:lineRule="auto"/>
        <w:jc w:val="right"/>
        <w:rPr>
          <w:b/>
          <w:sz w:val="28"/>
          <w:szCs w:val="28"/>
        </w:rPr>
      </w:pPr>
      <w:r w:rsidRPr="002E3E26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50A3E6D" wp14:editId="5509B7C2">
            <wp:simplePos x="0" y="0"/>
            <wp:positionH relativeFrom="margin">
              <wp:posOffset>0</wp:posOffset>
            </wp:positionH>
            <wp:positionV relativeFrom="paragraph">
              <wp:posOffset>-181701</wp:posOffset>
            </wp:positionV>
            <wp:extent cx="933450" cy="1249176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49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341A">
        <w:rPr>
          <w:b/>
          <w:sz w:val="28"/>
          <w:szCs w:val="28"/>
        </w:rPr>
        <w:t xml:space="preserve">Washington State </w:t>
      </w:r>
      <w:r>
        <w:rPr>
          <w:b/>
          <w:sz w:val="28"/>
          <w:szCs w:val="28"/>
        </w:rPr>
        <w:t>Women’s Commission</w:t>
      </w:r>
      <w:r w:rsidR="00F53ECC">
        <w:rPr>
          <w:b/>
          <w:sz w:val="28"/>
          <w:szCs w:val="28"/>
        </w:rPr>
        <w:t xml:space="preserve"> </w:t>
      </w:r>
    </w:p>
    <w:p w:rsidR="000E64B4" w:rsidRPr="00A90922" w:rsidRDefault="00F53ECC" w:rsidP="00F53ECC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Meeting Agenda</w:t>
      </w:r>
    </w:p>
    <w:p w:rsidR="004C4A90" w:rsidRDefault="00C65D21" w:rsidP="004C4A90">
      <w:pPr>
        <w:tabs>
          <w:tab w:val="left" w:pos="825"/>
          <w:tab w:val="right" w:pos="9360"/>
        </w:tabs>
        <w:spacing w:after="0" w:line="240" w:lineRule="auto"/>
        <w:jc w:val="right"/>
        <w:rPr>
          <w:sz w:val="24"/>
          <w:szCs w:val="28"/>
          <w:lang w:val="en"/>
        </w:rPr>
      </w:pPr>
      <w:r>
        <w:rPr>
          <w:sz w:val="24"/>
          <w:szCs w:val="28"/>
          <w:lang w:val="en"/>
        </w:rPr>
        <w:t>Temple of Justice</w:t>
      </w:r>
      <w:r w:rsidR="004C4A90" w:rsidRPr="004C4A90">
        <w:rPr>
          <w:sz w:val="24"/>
          <w:szCs w:val="28"/>
          <w:lang w:val="en"/>
        </w:rPr>
        <w:t xml:space="preserve"> </w:t>
      </w:r>
    </w:p>
    <w:p w:rsidR="004C4A90" w:rsidRPr="004C4A90" w:rsidRDefault="00C65D21" w:rsidP="004C4A90">
      <w:pPr>
        <w:tabs>
          <w:tab w:val="left" w:pos="825"/>
          <w:tab w:val="right" w:pos="9360"/>
        </w:tabs>
        <w:spacing w:after="0" w:line="240" w:lineRule="auto"/>
        <w:jc w:val="right"/>
        <w:rPr>
          <w:sz w:val="24"/>
          <w:szCs w:val="28"/>
          <w:lang w:val="en"/>
        </w:rPr>
      </w:pPr>
      <w:r w:rsidRPr="00C65D21">
        <w:rPr>
          <w:sz w:val="24"/>
          <w:szCs w:val="28"/>
          <w:lang w:val="en"/>
        </w:rPr>
        <w:t>415 12th Ave SW, Olympia, WA 98501</w:t>
      </w:r>
    </w:p>
    <w:p w:rsidR="000E64B4" w:rsidRPr="0061341A" w:rsidRDefault="000E64B4" w:rsidP="00F53ECC">
      <w:pPr>
        <w:tabs>
          <w:tab w:val="left" w:pos="825"/>
          <w:tab w:val="right" w:pos="9360"/>
        </w:tabs>
        <w:spacing w:after="0" w:line="240" w:lineRule="auto"/>
        <w:jc w:val="right"/>
        <w:rPr>
          <w:sz w:val="24"/>
          <w:szCs w:val="28"/>
        </w:rPr>
      </w:pPr>
      <w:r w:rsidRPr="0061341A">
        <w:rPr>
          <w:sz w:val="24"/>
          <w:szCs w:val="28"/>
        </w:rPr>
        <w:tab/>
      </w:r>
      <w:r w:rsidRPr="0061341A">
        <w:rPr>
          <w:sz w:val="24"/>
          <w:szCs w:val="28"/>
        </w:rPr>
        <w:tab/>
      </w:r>
      <w:r w:rsidR="00D41174">
        <w:rPr>
          <w:sz w:val="24"/>
          <w:szCs w:val="28"/>
        </w:rPr>
        <w:t>January 28, 2019</w:t>
      </w:r>
    </w:p>
    <w:p w:rsidR="000E64B4" w:rsidRDefault="000E64B4" w:rsidP="00F53ECC">
      <w:pPr>
        <w:spacing w:after="0" w:line="240" w:lineRule="auto"/>
        <w:ind w:left="360"/>
        <w:rPr>
          <w:b/>
          <w:sz w:val="28"/>
          <w:szCs w:val="28"/>
        </w:rPr>
      </w:pPr>
    </w:p>
    <w:p w:rsidR="00850A72" w:rsidRDefault="00850A72" w:rsidP="00F53ECC">
      <w:pPr>
        <w:spacing w:after="0" w:line="240" w:lineRule="auto"/>
        <w:ind w:left="360"/>
        <w:rPr>
          <w:b/>
          <w:sz w:val="28"/>
          <w:szCs w:val="28"/>
        </w:rPr>
      </w:pPr>
    </w:p>
    <w:p w:rsidR="00E83950" w:rsidRDefault="00E83950" w:rsidP="00F53ECC">
      <w:pPr>
        <w:spacing w:after="0" w:line="240" w:lineRule="auto"/>
        <w:ind w:left="360"/>
        <w:rPr>
          <w:b/>
          <w:sz w:val="28"/>
          <w:szCs w:val="28"/>
        </w:rPr>
      </w:pPr>
    </w:p>
    <w:tbl>
      <w:tblPr>
        <w:tblStyle w:val="WomensCommissionStyle"/>
        <w:tblW w:w="10350" w:type="dxa"/>
        <w:tblInd w:w="-365" w:type="dxa"/>
        <w:tblBorders>
          <w:top w:val="single" w:sz="4" w:space="0" w:color="BB9EDA"/>
          <w:left w:val="single" w:sz="4" w:space="0" w:color="BB9EDA"/>
          <w:bottom w:val="single" w:sz="4" w:space="0" w:color="BB9EDA"/>
          <w:right w:val="single" w:sz="4" w:space="0" w:color="BB9EDA"/>
          <w:insideH w:val="single" w:sz="4" w:space="0" w:color="BB9EDA"/>
          <w:insideV w:val="single" w:sz="4" w:space="0" w:color="BB9EDA"/>
        </w:tblBorders>
        <w:tblLook w:val="04A0" w:firstRow="1" w:lastRow="0" w:firstColumn="1" w:lastColumn="0" w:noHBand="0" w:noVBand="1"/>
      </w:tblPr>
      <w:tblGrid>
        <w:gridCol w:w="495"/>
        <w:gridCol w:w="2360"/>
        <w:gridCol w:w="5065"/>
        <w:gridCol w:w="2430"/>
      </w:tblGrid>
      <w:tr w:rsidR="008054AC" w:rsidRPr="000E64B4" w:rsidTr="00BC7C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</w:tcPr>
          <w:p w:rsidR="008054AC" w:rsidRPr="00020422" w:rsidRDefault="008054AC" w:rsidP="00020422">
            <w:pPr>
              <w:rPr>
                <w:b w:val="0"/>
              </w:rPr>
            </w:pPr>
          </w:p>
        </w:tc>
        <w:tc>
          <w:tcPr>
            <w:tcW w:w="2360" w:type="dxa"/>
          </w:tcPr>
          <w:p w:rsidR="008054AC" w:rsidRPr="000E64B4" w:rsidRDefault="008054AC" w:rsidP="000E64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E64B4">
              <w:t>Time/Speaker</w:t>
            </w:r>
          </w:p>
        </w:tc>
        <w:tc>
          <w:tcPr>
            <w:tcW w:w="5065" w:type="dxa"/>
          </w:tcPr>
          <w:p w:rsidR="008054AC" w:rsidRPr="00240714" w:rsidRDefault="008054AC" w:rsidP="000E64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0714">
              <w:t>Agenda Topic</w:t>
            </w:r>
          </w:p>
        </w:tc>
        <w:tc>
          <w:tcPr>
            <w:tcW w:w="2430" w:type="dxa"/>
          </w:tcPr>
          <w:p w:rsidR="008054AC" w:rsidRPr="000E64B4" w:rsidRDefault="008054AC" w:rsidP="008054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Document Reference</w:t>
            </w:r>
          </w:p>
        </w:tc>
      </w:tr>
      <w:tr w:rsidR="008054AC" w:rsidTr="00BC7C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</w:tcPr>
          <w:p w:rsidR="008054AC" w:rsidRPr="00020422" w:rsidRDefault="008054AC" w:rsidP="00020422">
            <w:pPr>
              <w:rPr>
                <w:b w:val="0"/>
              </w:rPr>
            </w:pPr>
            <w:r w:rsidRPr="00020422">
              <w:rPr>
                <w:b w:val="0"/>
              </w:rPr>
              <w:t>1</w:t>
            </w:r>
            <w:r>
              <w:rPr>
                <w:b w:val="0"/>
              </w:rPr>
              <w:t>.</w:t>
            </w:r>
          </w:p>
        </w:tc>
        <w:tc>
          <w:tcPr>
            <w:tcW w:w="2360" w:type="dxa"/>
          </w:tcPr>
          <w:p w:rsidR="008054AC" w:rsidRPr="00A9345A" w:rsidRDefault="008054AC" w:rsidP="000E64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9345A">
              <w:rPr>
                <w:b/>
              </w:rPr>
              <w:t>12:00 – 1:00</w:t>
            </w:r>
          </w:p>
          <w:p w:rsidR="008054AC" w:rsidRPr="00A9345A" w:rsidRDefault="008054AC" w:rsidP="000E64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345A">
              <w:t>Rep. Beth Doglio</w:t>
            </w:r>
          </w:p>
          <w:p w:rsidR="008054AC" w:rsidRPr="00A9345A" w:rsidRDefault="008054AC" w:rsidP="000E64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345A">
              <w:t>Rep. Mary Dye</w:t>
            </w:r>
          </w:p>
          <w:p w:rsidR="008054AC" w:rsidRPr="00A9345A" w:rsidRDefault="008054AC" w:rsidP="000E64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345A">
              <w:t xml:space="preserve">Sen. Ann Rivers </w:t>
            </w:r>
          </w:p>
          <w:p w:rsidR="008054AC" w:rsidRDefault="008054AC" w:rsidP="000E64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345A">
              <w:t>Sen. Lisa Wellman</w:t>
            </w:r>
          </w:p>
          <w:p w:rsidR="0007204F" w:rsidRPr="00A9345A" w:rsidRDefault="0007204F" w:rsidP="000E64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Rep. Tina Orwall</w:t>
            </w:r>
          </w:p>
        </w:tc>
        <w:tc>
          <w:tcPr>
            <w:tcW w:w="5065" w:type="dxa"/>
          </w:tcPr>
          <w:p w:rsidR="008054AC" w:rsidRPr="00240714" w:rsidRDefault="008054AC" w:rsidP="00525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0714">
              <w:t>Women’s Commission Legislative Updates</w:t>
            </w:r>
          </w:p>
        </w:tc>
        <w:tc>
          <w:tcPr>
            <w:tcW w:w="2430" w:type="dxa"/>
          </w:tcPr>
          <w:p w:rsidR="00850A72" w:rsidRPr="00850A72" w:rsidRDefault="00850A72" w:rsidP="00E476E0">
            <w:pPr>
              <w:pStyle w:val="ListParagraph"/>
              <w:ind w:left="1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7955" w:rsidTr="00BC7C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</w:tcPr>
          <w:p w:rsidR="00E77955" w:rsidRPr="00020422" w:rsidRDefault="00E77955" w:rsidP="00E77955">
            <w:pPr>
              <w:rPr>
                <w:b w:val="0"/>
              </w:rPr>
            </w:pPr>
            <w:r w:rsidRPr="00020422">
              <w:rPr>
                <w:b w:val="0"/>
              </w:rPr>
              <w:t>2</w:t>
            </w:r>
            <w:r>
              <w:rPr>
                <w:b w:val="0"/>
              </w:rPr>
              <w:t>.</w:t>
            </w:r>
          </w:p>
        </w:tc>
        <w:tc>
          <w:tcPr>
            <w:tcW w:w="2360" w:type="dxa"/>
          </w:tcPr>
          <w:p w:rsidR="00E77955" w:rsidRPr="00A9345A" w:rsidRDefault="00E77955" w:rsidP="00E779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A9345A">
              <w:rPr>
                <w:b/>
              </w:rPr>
              <w:t>1:00 – 1:05</w:t>
            </w:r>
          </w:p>
          <w:p w:rsidR="00E77955" w:rsidRPr="00A9345A" w:rsidRDefault="00E77955" w:rsidP="00E779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9345A">
              <w:t>Graciela Gomez Cowger</w:t>
            </w:r>
          </w:p>
        </w:tc>
        <w:tc>
          <w:tcPr>
            <w:tcW w:w="5065" w:type="dxa"/>
          </w:tcPr>
          <w:p w:rsidR="00E77955" w:rsidRPr="00240714" w:rsidRDefault="00E77955" w:rsidP="00E779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A1C6C">
              <w:rPr>
                <w:i/>
                <w:u w:val="single"/>
              </w:rPr>
              <w:t>Action:</w:t>
            </w:r>
            <w:r>
              <w:t xml:space="preserve"> </w:t>
            </w:r>
            <w:r w:rsidRPr="00240714">
              <w:t xml:space="preserve">Approve </w:t>
            </w:r>
            <w:r>
              <w:t xml:space="preserve">October 2018 </w:t>
            </w:r>
            <w:r w:rsidRPr="00240714">
              <w:t xml:space="preserve">Minutes </w:t>
            </w:r>
          </w:p>
        </w:tc>
        <w:tc>
          <w:tcPr>
            <w:tcW w:w="2430" w:type="dxa"/>
          </w:tcPr>
          <w:p w:rsidR="00E77955" w:rsidRPr="00AC004D" w:rsidRDefault="00E77955" w:rsidP="00E77955">
            <w:pPr>
              <w:pStyle w:val="ListParagraph"/>
              <w:numPr>
                <w:ilvl w:val="0"/>
                <w:numId w:val="5"/>
              </w:numPr>
              <w:ind w:left="157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C004D">
              <w:t>October 2018 Minutes</w:t>
            </w:r>
          </w:p>
        </w:tc>
      </w:tr>
      <w:tr w:rsidR="00E77955" w:rsidTr="00BC7C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</w:tcPr>
          <w:p w:rsidR="00E77955" w:rsidRPr="00020422" w:rsidRDefault="00E77955" w:rsidP="00E77955">
            <w:r w:rsidRPr="00240714">
              <w:rPr>
                <w:b w:val="0"/>
              </w:rPr>
              <w:t>3.</w:t>
            </w:r>
          </w:p>
        </w:tc>
        <w:tc>
          <w:tcPr>
            <w:tcW w:w="2360" w:type="dxa"/>
          </w:tcPr>
          <w:p w:rsidR="00E77955" w:rsidRPr="00A9345A" w:rsidRDefault="00E77955" w:rsidP="00E77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9345A">
              <w:rPr>
                <w:b/>
              </w:rPr>
              <w:t xml:space="preserve">1:05 – 1:45 </w:t>
            </w:r>
          </w:p>
          <w:p w:rsidR="00E77955" w:rsidRPr="00A9345A" w:rsidRDefault="00E77955" w:rsidP="00E77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345A">
              <w:t>Committee Leads</w:t>
            </w:r>
          </w:p>
        </w:tc>
        <w:tc>
          <w:tcPr>
            <w:tcW w:w="5065" w:type="dxa"/>
          </w:tcPr>
          <w:p w:rsidR="00E77955" w:rsidRPr="00240714" w:rsidRDefault="00E77955" w:rsidP="00E77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0714">
              <w:t>Committee Reports</w:t>
            </w:r>
          </w:p>
        </w:tc>
        <w:tc>
          <w:tcPr>
            <w:tcW w:w="2430" w:type="dxa"/>
          </w:tcPr>
          <w:p w:rsidR="00E77955" w:rsidRPr="00AC004D" w:rsidRDefault="00E77955" w:rsidP="00E476E0">
            <w:pPr>
              <w:pStyle w:val="ListParagraph"/>
              <w:numPr>
                <w:ilvl w:val="0"/>
                <w:numId w:val="5"/>
              </w:numPr>
              <w:ind w:left="157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Committee </w:t>
            </w:r>
            <w:r w:rsidR="00E476E0">
              <w:t>Chart</w:t>
            </w:r>
          </w:p>
        </w:tc>
      </w:tr>
      <w:tr w:rsidR="00E77955" w:rsidTr="00BC7C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</w:tcPr>
          <w:p w:rsidR="00E77955" w:rsidRPr="00020422" w:rsidRDefault="00E77955" w:rsidP="00E77955">
            <w:pPr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2360" w:type="dxa"/>
          </w:tcPr>
          <w:p w:rsidR="00E77955" w:rsidRPr="00240714" w:rsidRDefault="00E77955" w:rsidP="00E779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40714">
              <w:rPr>
                <w:b/>
              </w:rPr>
              <w:t>1:45 – 2:00</w:t>
            </w:r>
          </w:p>
          <w:p w:rsidR="00E77955" w:rsidRPr="00C859FD" w:rsidRDefault="00E77955" w:rsidP="00E779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Suzi LeVine</w:t>
            </w:r>
          </w:p>
        </w:tc>
        <w:tc>
          <w:tcPr>
            <w:tcW w:w="5065" w:type="dxa"/>
          </w:tcPr>
          <w:p w:rsidR="00E77955" w:rsidRPr="00240714" w:rsidRDefault="00E77955" w:rsidP="00E779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Creating a Respectful Work Environment: Fireside Chat with Commissioner of Employment Security Dept.</w:t>
            </w:r>
          </w:p>
        </w:tc>
        <w:tc>
          <w:tcPr>
            <w:tcW w:w="2430" w:type="dxa"/>
          </w:tcPr>
          <w:p w:rsidR="00E77955" w:rsidRPr="00AC004D" w:rsidRDefault="00E77955" w:rsidP="00E77955">
            <w:pPr>
              <w:pStyle w:val="ListParagraph"/>
              <w:numPr>
                <w:ilvl w:val="0"/>
                <w:numId w:val="5"/>
              </w:numPr>
              <w:ind w:left="157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Bio-Suzi LeVine</w:t>
            </w:r>
          </w:p>
        </w:tc>
      </w:tr>
      <w:tr w:rsidR="00E77955" w:rsidTr="00BC7C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</w:tcPr>
          <w:p w:rsidR="00E77955" w:rsidRPr="00020422" w:rsidRDefault="00E77955" w:rsidP="00E77955">
            <w:pPr>
              <w:rPr>
                <w:b w:val="0"/>
              </w:rPr>
            </w:pPr>
            <w:r>
              <w:rPr>
                <w:b w:val="0"/>
              </w:rPr>
              <w:t>5.</w:t>
            </w:r>
          </w:p>
        </w:tc>
        <w:tc>
          <w:tcPr>
            <w:tcW w:w="2360" w:type="dxa"/>
          </w:tcPr>
          <w:p w:rsidR="00E77955" w:rsidRPr="00240714" w:rsidRDefault="00E77955" w:rsidP="00E77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2:00 – 2:10</w:t>
            </w:r>
          </w:p>
          <w:p w:rsidR="00E77955" w:rsidRPr="00F73BA6" w:rsidRDefault="00E77955" w:rsidP="00E77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65" w:type="dxa"/>
          </w:tcPr>
          <w:p w:rsidR="00E77955" w:rsidRPr="00240714" w:rsidRDefault="00E77955" w:rsidP="00E77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BREAK</w:t>
            </w:r>
          </w:p>
        </w:tc>
        <w:tc>
          <w:tcPr>
            <w:tcW w:w="2430" w:type="dxa"/>
          </w:tcPr>
          <w:p w:rsidR="00E77955" w:rsidRPr="00A9345A" w:rsidRDefault="00E77955" w:rsidP="00E77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</w:rPr>
            </w:pPr>
          </w:p>
        </w:tc>
      </w:tr>
      <w:tr w:rsidR="00E77955" w:rsidTr="00BC7C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</w:tcPr>
          <w:p w:rsidR="00E77955" w:rsidRPr="00020422" w:rsidRDefault="00E77955" w:rsidP="00E77955">
            <w:pPr>
              <w:rPr>
                <w:b w:val="0"/>
              </w:rPr>
            </w:pPr>
            <w:r>
              <w:rPr>
                <w:b w:val="0"/>
              </w:rPr>
              <w:t>6.</w:t>
            </w:r>
          </w:p>
        </w:tc>
        <w:tc>
          <w:tcPr>
            <w:tcW w:w="2360" w:type="dxa"/>
          </w:tcPr>
          <w:p w:rsidR="00E77955" w:rsidRDefault="00E77955" w:rsidP="00E779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2:10 – 2:20</w:t>
            </w:r>
          </w:p>
          <w:p w:rsidR="00E77955" w:rsidRPr="00A34FA0" w:rsidRDefault="00E77955" w:rsidP="00E779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Michelle Gonzalez</w:t>
            </w:r>
          </w:p>
        </w:tc>
        <w:tc>
          <w:tcPr>
            <w:tcW w:w="5065" w:type="dxa"/>
          </w:tcPr>
          <w:p w:rsidR="00E77955" w:rsidRPr="00A34FA0" w:rsidRDefault="00E77955" w:rsidP="00E779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Director’s Report</w:t>
            </w:r>
          </w:p>
        </w:tc>
        <w:tc>
          <w:tcPr>
            <w:tcW w:w="2430" w:type="dxa"/>
          </w:tcPr>
          <w:p w:rsidR="00E77955" w:rsidRDefault="00E77955" w:rsidP="00E779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77955" w:rsidRPr="008054AC" w:rsidTr="00BC7C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</w:tcPr>
          <w:p w:rsidR="00E77955" w:rsidRPr="008054AC" w:rsidRDefault="00E77955" w:rsidP="00E77955">
            <w:pPr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2360" w:type="dxa"/>
          </w:tcPr>
          <w:p w:rsidR="00E77955" w:rsidRPr="00240714" w:rsidRDefault="00E77955" w:rsidP="00E77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2:20 – 2:30</w:t>
            </w:r>
            <w:r w:rsidRPr="00240714">
              <w:rPr>
                <w:b/>
              </w:rPr>
              <w:t xml:space="preserve"> </w:t>
            </w:r>
          </w:p>
          <w:p w:rsidR="00E77955" w:rsidRPr="008054AC" w:rsidRDefault="00E77955" w:rsidP="00E77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Amal Joury</w:t>
            </w:r>
          </w:p>
        </w:tc>
        <w:tc>
          <w:tcPr>
            <w:tcW w:w="5065" w:type="dxa"/>
          </w:tcPr>
          <w:p w:rsidR="00E77955" w:rsidRPr="00240714" w:rsidRDefault="00E77955" w:rsidP="00E77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0714">
              <w:t>Interagency Co</w:t>
            </w:r>
            <w:r>
              <w:t>mmittee On State Employed Women</w:t>
            </w:r>
          </w:p>
        </w:tc>
        <w:tc>
          <w:tcPr>
            <w:tcW w:w="2430" w:type="dxa"/>
          </w:tcPr>
          <w:p w:rsidR="00E77955" w:rsidRPr="008054AC" w:rsidRDefault="00E77955" w:rsidP="00E77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7955" w:rsidTr="00BC7C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</w:tcPr>
          <w:p w:rsidR="00E77955" w:rsidRPr="00020422" w:rsidRDefault="00E77955" w:rsidP="00E77955">
            <w:pPr>
              <w:rPr>
                <w:b w:val="0"/>
              </w:rPr>
            </w:pPr>
            <w:r>
              <w:rPr>
                <w:b w:val="0"/>
              </w:rPr>
              <w:t>8.</w:t>
            </w:r>
          </w:p>
        </w:tc>
        <w:tc>
          <w:tcPr>
            <w:tcW w:w="2360" w:type="dxa"/>
          </w:tcPr>
          <w:p w:rsidR="00E77955" w:rsidRPr="00240714" w:rsidRDefault="00E77955" w:rsidP="00E779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2:30 – 2:45</w:t>
            </w:r>
          </w:p>
          <w:p w:rsidR="00E77955" w:rsidRPr="0061341A" w:rsidRDefault="00E77955" w:rsidP="00E779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Graciela Gomez Cowger</w:t>
            </w:r>
          </w:p>
        </w:tc>
        <w:tc>
          <w:tcPr>
            <w:tcW w:w="5065" w:type="dxa"/>
          </w:tcPr>
          <w:p w:rsidR="00E77955" w:rsidRPr="00240714" w:rsidRDefault="00E77955" w:rsidP="00E779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Women’s History Month Planning – Theme and Possible Speakers for March 23</w:t>
            </w:r>
          </w:p>
        </w:tc>
        <w:tc>
          <w:tcPr>
            <w:tcW w:w="2430" w:type="dxa"/>
          </w:tcPr>
          <w:p w:rsidR="00E77955" w:rsidRDefault="009A6646" w:rsidP="00E476E0">
            <w:pPr>
              <w:pStyle w:val="ListParagraph"/>
              <w:numPr>
                <w:ilvl w:val="0"/>
                <w:numId w:val="5"/>
              </w:numPr>
              <w:ind w:left="164" w:hanging="18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National Women’</w:t>
            </w:r>
            <w:r w:rsidR="00E476E0">
              <w:t xml:space="preserve">s </w:t>
            </w:r>
            <w:r w:rsidR="00E476E0" w:rsidRPr="00E476E0">
              <w:t>History Month</w:t>
            </w:r>
            <w:r w:rsidR="00E476E0" w:rsidRPr="00E476E0">
              <w:rPr>
                <w:sz w:val="18"/>
              </w:rPr>
              <w:t xml:space="preserve"> </w:t>
            </w:r>
            <w:r w:rsidRPr="00E476E0">
              <w:t>Themes</w:t>
            </w:r>
          </w:p>
        </w:tc>
      </w:tr>
      <w:tr w:rsidR="00E77955" w:rsidTr="00BC7C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</w:tcPr>
          <w:p w:rsidR="00E77955" w:rsidRDefault="00E77955" w:rsidP="00E77955">
            <w:pPr>
              <w:rPr>
                <w:b w:val="0"/>
              </w:rPr>
            </w:pPr>
            <w:r>
              <w:rPr>
                <w:b w:val="0"/>
              </w:rPr>
              <w:t>9.</w:t>
            </w:r>
          </w:p>
        </w:tc>
        <w:tc>
          <w:tcPr>
            <w:tcW w:w="2360" w:type="dxa"/>
          </w:tcPr>
          <w:p w:rsidR="00E77955" w:rsidRPr="00240714" w:rsidRDefault="00E77955" w:rsidP="00E77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2:45 – 3:00</w:t>
            </w:r>
          </w:p>
          <w:p w:rsidR="00E77955" w:rsidRDefault="00E77955" w:rsidP="00E77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Governor’s Office</w:t>
            </w:r>
          </w:p>
        </w:tc>
        <w:tc>
          <w:tcPr>
            <w:tcW w:w="5065" w:type="dxa"/>
          </w:tcPr>
          <w:p w:rsidR="00E77955" w:rsidRPr="00240714" w:rsidRDefault="00E77955" w:rsidP="00E77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Policy Update</w:t>
            </w:r>
          </w:p>
        </w:tc>
        <w:tc>
          <w:tcPr>
            <w:tcW w:w="2430" w:type="dxa"/>
          </w:tcPr>
          <w:p w:rsidR="00E77955" w:rsidRDefault="008D748F" w:rsidP="008D748F">
            <w:pPr>
              <w:pStyle w:val="ListParagraph"/>
              <w:numPr>
                <w:ilvl w:val="0"/>
                <w:numId w:val="5"/>
              </w:numPr>
              <w:ind w:left="157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I-1000 Summary</w:t>
            </w:r>
          </w:p>
        </w:tc>
      </w:tr>
      <w:tr w:rsidR="004E3E31" w:rsidRPr="004E3E31" w:rsidTr="00BC7C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</w:tcPr>
          <w:p w:rsidR="004E3E31" w:rsidRPr="004E3E31" w:rsidRDefault="004E3E31" w:rsidP="00E77955">
            <w:pPr>
              <w:rPr>
                <w:b w:val="0"/>
              </w:rPr>
            </w:pPr>
            <w:r w:rsidRPr="004E3E31">
              <w:rPr>
                <w:b w:val="0"/>
              </w:rPr>
              <w:t>10.</w:t>
            </w:r>
          </w:p>
        </w:tc>
        <w:tc>
          <w:tcPr>
            <w:tcW w:w="2360" w:type="dxa"/>
          </w:tcPr>
          <w:p w:rsidR="004E3E31" w:rsidRPr="004E3E31" w:rsidRDefault="004E3E31" w:rsidP="00E779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4E3E31">
              <w:rPr>
                <w:b/>
              </w:rPr>
              <w:t>3:00 – 3:15</w:t>
            </w:r>
          </w:p>
          <w:p w:rsidR="004E3E31" w:rsidRPr="004E3E31" w:rsidRDefault="004E3E31" w:rsidP="00E779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Noako</w:t>
            </w:r>
            <w:proofErr w:type="spellEnd"/>
            <w:r>
              <w:t xml:space="preserve"> Shatz</w:t>
            </w:r>
          </w:p>
        </w:tc>
        <w:tc>
          <w:tcPr>
            <w:tcW w:w="5065" w:type="dxa"/>
          </w:tcPr>
          <w:p w:rsidR="004E3E31" w:rsidRPr="004E3E31" w:rsidRDefault="004E3E31" w:rsidP="00E779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</w:t>
            </w:r>
            <w:r w:rsidRPr="004E3E31">
              <w:t>egal services for immigrant women</w:t>
            </w:r>
          </w:p>
        </w:tc>
        <w:tc>
          <w:tcPr>
            <w:tcW w:w="2430" w:type="dxa"/>
          </w:tcPr>
          <w:p w:rsidR="004E3E31" w:rsidRPr="004E3E31" w:rsidRDefault="004E3E31" w:rsidP="004E3E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77955" w:rsidTr="00BC7C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</w:tcPr>
          <w:p w:rsidR="00E77955" w:rsidRPr="00020422" w:rsidRDefault="004E3E31" w:rsidP="00E77955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 w:rsidR="00E77955">
              <w:rPr>
                <w:b w:val="0"/>
              </w:rPr>
              <w:t>.</w:t>
            </w:r>
          </w:p>
        </w:tc>
        <w:tc>
          <w:tcPr>
            <w:tcW w:w="2360" w:type="dxa"/>
          </w:tcPr>
          <w:p w:rsidR="00E77955" w:rsidRPr="00240714" w:rsidRDefault="00E77955" w:rsidP="00E77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40714">
              <w:rPr>
                <w:b/>
              </w:rPr>
              <w:t>3</w:t>
            </w:r>
            <w:r w:rsidR="004E3E31">
              <w:rPr>
                <w:b/>
              </w:rPr>
              <w:t>:15</w:t>
            </w:r>
            <w:r>
              <w:rPr>
                <w:b/>
              </w:rPr>
              <w:t xml:space="preserve"> – 5:00</w:t>
            </w:r>
          </w:p>
          <w:p w:rsidR="00E77955" w:rsidRPr="004B2449" w:rsidRDefault="00E77955" w:rsidP="00E77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Graciela Gomez Cowger</w:t>
            </w:r>
          </w:p>
        </w:tc>
        <w:tc>
          <w:tcPr>
            <w:tcW w:w="5065" w:type="dxa"/>
          </w:tcPr>
          <w:p w:rsidR="00E77955" w:rsidRPr="00240714" w:rsidRDefault="00E77955" w:rsidP="00E77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0714">
              <w:t>Facilitated Discussion Of Vision &amp; Priorities</w:t>
            </w:r>
          </w:p>
        </w:tc>
        <w:tc>
          <w:tcPr>
            <w:tcW w:w="2430" w:type="dxa"/>
          </w:tcPr>
          <w:p w:rsidR="00BC3ECE" w:rsidRDefault="00BC3ECE" w:rsidP="00E77955">
            <w:pPr>
              <w:pStyle w:val="ListParagraph"/>
              <w:numPr>
                <w:ilvl w:val="0"/>
                <w:numId w:val="5"/>
              </w:numPr>
              <w:ind w:left="157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2019</w:t>
            </w:r>
            <w:r w:rsidRPr="00E476E0">
              <w:rPr>
                <w:sz w:val="14"/>
              </w:rPr>
              <w:t xml:space="preserve"> </w:t>
            </w:r>
            <w:r>
              <w:t>Meeting</w:t>
            </w:r>
            <w:r w:rsidRPr="00E476E0">
              <w:rPr>
                <w:sz w:val="14"/>
              </w:rPr>
              <w:t xml:space="preserve"> </w:t>
            </w:r>
            <w:r>
              <w:t xml:space="preserve">Dates </w:t>
            </w:r>
          </w:p>
          <w:p w:rsidR="00E77955" w:rsidRDefault="00BC3ECE" w:rsidP="00BC3ECE">
            <w:pPr>
              <w:pStyle w:val="ListParagraph"/>
              <w:numPr>
                <w:ilvl w:val="0"/>
                <w:numId w:val="5"/>
              </w:numPr>
              <w:ind w:left="157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Recap of </w:t>
            </w:r>
            <w:r w:rsidR="00E77955">
              <w:t xml:space="preserve">Identified Priorities </w:t>
            </w:r>
          </w:p>
        </w:tc>
      </w:tr>
      <w:tr w:rsidR="00E77955" w:rsidRPr="00035EDA" w:rsidTr="00BC7C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</w:tcPr>
          <w:p w:rsidR="00E77955" w:rsidRPr="00035EDA" w:rsidRDefault="004E3E31" w:rsidP="00E77955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 w:rsidR="00E77955">
              <w:rPr>
                <w:b w:val="0"/>
              </w:rPr>
              <w:t>.</w:t>
            </w:r>
          </w:p>
        </w:tc>
        <w:tc>
          <w:tcPr>
            <w:tcW w:w="2360" w:type="dxa"/>
          </w:tcPr>
          <w:p w:rsidR="00E77955" w:rsidRPr="00240714" w:rsidRDefault="00E77955" w:rsidP="00E779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40714">
              <w:rPr>
                <w:b/>
              </w:rPr>
              <w:t>5</w:t>
            </w:r>
            <w:r>
              <w:rPr>
                <w:b/>
              </w:rPr>
              <w:t>:00 – 5:15</w:t>
            </w:r>
          </w:p>
        </w:tc>
        <w:tc>
          <w:tcPr>
            <w:tcW w:w="5065" w:type="dxa"/>
          </w:tcPr>
          <w:p w:rsidR="00E77955" w:rsidRDefault="00E77955" w:rsidP="00E779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40714">
              <w:t>Public Comment</w:t>
            </w:r>
          </w:p>
          <w:p w:rsidR="00E77955" w:rsidRPr="00240714" w:rsidRDefault="00E77955" w:rsidP="00E779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30" w:type="dxa"/>
          </w:tcPr>
          <w:p w:rsidR="00E77955" w:rsidRDefault="00E77955" w:rsidP="00E779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77955" w:rsidTr="00BC7C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</w:tcPr>
          <w:p w:rsidR="00E77955" w:rsidRPr="00020422" w:rsidRDefault="004E3E31" w:rsidP="00E77955">
            <w:pPr>
              <w:rPr>
                <w:b w:val="0"/>
              </w:rPr>
            </w:pPr>
            <w:r>
              <w:rPr>
                <w:b w:val="0"/>
              </w:rPr>
              <w:t>13</w:t>
            </w:r>
            <w:r w:rsidR="00E77955">
              <w:rPr>
                <w:b w:val="0"/>
              </w:rPr>
              <w:t>.</w:t>
            </w:r>
          </w:p>
        </w:tc>
        <w:tc>
          <w:tcPr>
            <w:tcW w:w="2360" w:type="dxa"/>
          </w:tcPr>
          <w:p w:rsidR="00E77955" w:rsidRPr="00240714" w:rsidRDefault="00E77955" w:rsidP="00E77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40714">
              <w:rPr>
                <w:b/>
              </w:rPr>
              <w:t>5:30 – 7:30</w:t>
            </w:r>
            <w:bookmarkStart w:id="0" w:name="_GoBack"/>
            <w:bookmarkEnd w:id="0"/>
          </w:p>
        </w:tc>
        <w:tc>
          <w:tcPr>
            <w:tcW w:w="5065" w:type="dxa"/>
          </w:tcPr>
          <w:p w:rsidR="00E77955" w:rsidRPr="004C0ECB" w:rsidRDefault="00E77955" w:rsidP="00E779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C0ECB">
              <w:rPr>
                <w:b/>
              </w:rPr>
              <w:t>Outreach Event Co-Sponsors</w:t>
            </w:r>
          </w:p>
          <w:p w:rsidR="00E77955" w:rsidRPr="004C0ECB" w:rsidRDefault="00E77955" w:rsidP="00E77955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C0ECB">
              <w:rPr>
                <w:b/>
              </w:rPr>
              <w:t xml:space="preserve">Washington State Gender and Justice Commission </w:t>
            </w:r>
          </w:p>
          <w:p w:rsidR="00E77955" w:rsidRDefault="00E77955" w:rsidP="00E77955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C0ECB">
              <w:rPr>
                <w:b/>
              </w:rPr>
              <w:t>Interagency Committee on State Employed Women</w:t>
            </w:r>
          </w:p>
          <w:p w:rsidR="00E77955" w:rsidRPr="004C0ECB" w:rsidRDefault="00E77955" w:rsidP="00E77955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C0ECB">
              <w:rPr>
                <w:b/>
              </w:rPr>
              <w:t>United Way of Thurston County - Women United</w:t>
            </w:r>
          </w:p>
        </w:tc>
        <w:tc>
          <w:tcPr>
            <w:tcW w:w="2430" w:type="dxa"/>
          </w:tcPr>
          <w:p w:rsidR="00E77955" w:rsidRDefault="00E476E0" w:rsidP="00E77955">
            <w:pPr>
              <w:pStyle w:val="ListParagraph"/>
              <w:numPr>
                <w:ilvl w:val="0"/>
                <w:numId w:val="5"/>
              </w:numPr>
              <w:ind w:left="157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Outreach Event </w:t>
            </w:r>
            <w:r w:rsidR="00E77955">
              <w:t>Flyer</w:t>
            </w:r>
          </w:p>
        </w:tc>
      </w:tr>
    </w:tbl>
    <w:p w:rsidR="00FF47E7" w:rsidRPr="00D6162E" w:rsidRDefault="00FF47E7" w:rsidP="00D6162E"/>
    <w:sectPr w:rsidR="00FF47E7" w:rsidRPr="00D6162E" w:rsidSect="004E3E31">
      <w:footerReference w:type="default" r:id="rId8"/>
      <w:pgSz w:w="12240" w:h="15840"/>
      <w:pgMar w:top="1260" w:right="1260" w:bottom="117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382" w:rsidRDefault="00000382" w:rsidP="00F53ECC">
      <w:pPr>
        <w:spacing w:after="0" w:line="240" w:lineRule="auto"/>
      </w:pPr>
      <w:r>
        <w:separator/>
      </w:r>
    </w:p>
  </w:endnote>
  <w:endnote w:type="continuationSeparator" w:id="0">
    <w:p w:rsidR="00000382" w:rsidRDefault="00000382" w:rsidP="00F53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EED" w:rsidRPr="00447EED" w:rsidRDefault="00447EED" w:rsidP="00447EED">
    <w:pPr>
      <w:pStyle w:val="Footer"/>
      <w:jc w:val="center"/>
      <w:rPr>
        <w:sz w:val="20"/>
      </w:rPr>
    </w:pPr>
    <w:r w:rsidRPr="00447EED">
      <w:rPr>
        <w:sz w:val="20"/>
      </w:rPr>
      <w:t>Women’s Commission | Office of the Governor</w:t>
    </w:r>
  </w:p>
  <w:p w:rsidR="00F53ECC" w:rsidRPr="00447EED" w:rsidRDefault="00447EED" w:rsidP="00447EED">
    <w:pPr>
      <w:pStyle w:val="Footer"/>
      <w:jc w:val="center"/>
      <w:rPr>
        <w:sz w:val="20"/>
      </w:rPr>
    </w:pPr>
    <w:r w:rsidRPr="00447EED">
      <w:rPr>
        <w:sz w:val="20"/>
      </w:rPr>
      <w:t>P</w:t>
    </w:r>
    <w:r w:rsidR="00D6162E">
      <w:rPr>
        <w:sz w:val="20"/>
      </w:rPr>
      <w:t>O Box 43113, Olympia, WA 98504-</w:t>
    </w:r>
    <w:r w:rsidRPr="00447EED">
      <w:rPr>
        <w:sz w:val="20"/>
      </w:rPr>
      <w:t xml:space="preserve">3113 | </w:t>
    </w:r>
    <w:hyperlink r:id="rId1" w:history="1">
      <w:r w:rsidRPr="00447EED">
        <w:rPr>
          <w:rStyle w:val="Hyperlink"/>
          <w:sz w:val="20"/>
        </w:rPr>
        <w:t>wswc@wswc.wa.gov</w:t>
      </w:r>
    </w:hyperlink>
    <w:r w:rsidRPr="00447EED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382" w:rsidRDefault="00000382" w:rsidP="00F53ECC">
      <w:pPr>
        <w:spacing w:after="0" w:line="240" w:lineRule="auto"/>
      </w:pPr>
      <w:r>
        <w:separator/>
      </w:r>
    </w:p>
  </w:footnote>
  <w:footnote w:type="continuationSeparator" w:id="0">
    <w:p w:rsidR="00000382" w:rsidRDefault="00000382" w:rsidP="00F53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F34E9"/>
    <w:multiLevelType w:val="hybridMultilevel"/>
    <w:tmpl w:val="8E34D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F5F1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9312FFE"/>
    <w:multiLevelType w:val="hybridMultilevel"/>
    <w:tmpl w:val="AA667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96C43"/>
    <w:multiLevelType w:val="hybridMultilevel"/>
    <w:tmpl w:val="39DC3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5354C"/>
    <w:multiLevelType w:val="hybridMultilevel"/>
    <w:tmpl w:val="C4B49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B4"/>
    <w:rsid w:val="00000382"/>
    <w:rsid w:val="00020422"/>
    <w:rsid w:val="00024BDB"/>
    <w:rsid w:val="00035EDA"/>
    <w:rsid w:val="0005682A"/>
    <w:rsid w:val="000673B7"/>
    <w:rsid w:val="0007204F"/>
    <w:rsid w:val="00093EDE"/>
    <w:rsid w:val="000A5CF3"/>
    <w:rsid w:val="000E64B4"/>
    <w:rsid w:val="00105C67"/>
    <w:rsid w:val="00125F58"/>
    <w:rsid w:val="00160295"/>
    <w:rsid w:val="0016048A"/>
    <w:rsid w:val="0016203A"/>
    <w:rsid w:val="00171A78"/>
    <w:rsid w:val="00197238"/>
    <w:rsid w:val="002047C9"/>
    <w:rsid w:val="00240714"/>
    <w:rsid w:val="002407E4"/>
    <w:rsid w:val="00286CD8"/>
    <w:rsid w:val="0028783B"/>
    <w:rsid w:val="002A57C9"/>
    <w:rsid w:val="002E4B90"/>
    <w:rsid w:val="003720DA"/>
    <w:rsid w:val="003E78D4"/>
    <w:rsid w:val="00435F1F"/>
    <w:rsid w:val="00447EED"/>
    <w:rsid w:val="004868B4"/>
    <w:rsid w:val="00496B3D"/>
    <w:rsid w:val="004A3D4E"/>
    <w:rsid w:val="004B2449"/>
    <w:rsid w:val="004C0ECB"/>
    <w:rsid w:val="004C4A90"/>
    <w:rsid w:val="004E3E31"/>
    <w:rsid w:val="0050798F"/>
    <w:rsid w:val="00524D5A"/>
    <w:rsid w:val="005251C5"/>
    <w:rsid w:val="005578C1"/>
    <w:rsid w:val="00590EE1"/>
    <w:rsid w:val="005B60D5"/>
    <w:rsid w:val="005C5829"/>
    <w:rsid w:val="005D17C5"/>
    <w:rsid w:val="005F6416"/>
    <w:rsid w:val="0061341A"/>
    <w:rsid w:val="00627C16"/>
    <w:rsid w:val="00656AAF"/>
    <w:rsid w:val="00660672"/>
    <w:rsid w:val="006969FF"/>
    <w:rsid w:val="0075272A"/>
    <w:rsid w:val="007A737E"/>
    <w:rsid w:val="007B78EC"/>
    <w:rsid w:val="007D4F69"/>
    <w:rsid w:val="008054AC"/>
    <w:rsid w:val="0082149E"/>
    <w:rsid w:val="00830400"/>
    <w:rsid w:val="0083119F"/>
    <w:rsid w:val="00850A72"/>
    <w:rsid w:val="008D748F"/>
    <w:rsid w:val="008E734E"/>
    <w:rsid w:val="009A6646"/>
    <w:rsid w:val="009F6F33"/>
    <w:rsid w:val="00A05B15"/>
    <w:rsid w:val="00A34FA0"/>
    <w:rsid w:val="00A851C7"/>
    <w:rsid w:val="00A9345A"/>
    <w:rsid w:val="00AC004D"/>
    <w:rsid w:val="00AC775F"/>
    <w:rsid w:val="00AE0B0E"/>
    <w:rsid w:val="00B0153C"/>
    <w:rsid w:val="00B1671E"/>
    <w:rsid w:val="00B62718"/>
    <w:rsid w:val="00B66D23"/>
    <w:rsid w:val="00BA13E7"/>
    <w:rsid w:val="00BC3ECE"/>
    <w:rsid w:val="00BC7C09"/>
    <w:rsid w:val="00BD7059"/>
    <w:rsid w:val="00C65D21"/>
    <w:rsid w:val="00C774F1"/>
    <w:rsid w:val="00C859FD"/>
    <w:rsid w:val="00CA24A4"/>
    <w:rsid w:val="00CF33EF"/>
    <w:rsid w:val="00CF4A14"/>
    <w:rsid w:val="00D41174"/>
    <w:rsid w:val="00D47A14"/>
    <w:rsid w:val="00D56D9F"/>
    <w:rsid w:val="00D6162E"/>
    <w:rsid w:val="00D62EC4"/>
    <w:rsid w:val="00D74726"/>
    <w:rsid w:val="00D825CA"/>
    <w:rsid w:val="00DD25D5"/>
    <w:rsid w:val="00E476E0"/>
    <w:rsid w:val="00E77955"/>
    <w:rsid w:val="00E83950"/>
    <w:rsid w:val="00EA612A"/>
    <w:rsid w:val="00EB7443"/>
    <w:rsid w:val="00EE1A4C"/>
    <w:rsid w:val="00F258BA"/>
    <w:rsid w:val="00F352C1"/>
    <w:rsid w:val="00F53ECC"/>
    <w:rsid w:val="00F73BA6"/>
    <w:rsid w:val="00F74BC6"/>
    <w:rsid w:val="00F958EC"/>
    <w:rsid w:val="00FF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6137CC65"/>
  <w15:chartTrackingRefBased/>
  <w15:docId w15:val="{1C643832-0B3D-437A-9682-338483EB4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6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E64B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4-Accent1">
    <w:name w:val="List Table 4 Accent 1"/>
    <w:basedOn w:val="TableNormal"/>
    <w:uiPriority w:val="49"/>
    <w:rsid w:val="000E64B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5D17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3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ECC"/>
  </w:style>
  <w:style w:type="paragraph" w:styleId="Footer">
    <w:name w:val="footer"/>
    <w:basedOn w:val="Normal"/>
    <w:link w:val="FooterChar"/>
    <w:uiPriority w:val="99"/>
    <w:unhideWhenUsed/>
    <w:rsid w:val="00F53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ECC"/>
  </w:style>
  <w:style w:type="paragraph" w:styleId="BalloonText">
    <w:name w:val="Balloon Text"/>
    <w:basedOn w:val="Normal"/>
    <w:link w:val="BalloonTextChar"/>
    <w:uiPriority w:val="99"/>
    <w:semiHidden/>
    <w:unhideWhenUsed/>
    <w:rsid w:val="005B6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0D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7EED"/>
    <w:rPr>
      <w:color w:val="0563C1" w:themeColor="hyperlink"/>
      <w:u w:val="single"/>
    </w:rPr>
  </w:style>
  <w:style w:type="table" w:customStyle="1" w:styleId="WomensCommissionStyle">
    <w:name w:val="Women's Commission Style"/>
    <w:basedOn w:val="TableGrid"/>
    <w:uiPriority w:val="99"/>
    <w:rsid w:val="00CA24A4"/>
    <w:tblPr>
      <w:tblStyleRowBandSize w:val="1"/>
      <w:tblBorders>
        <w:top w:val="single" w:sz="4" w:space="0" w:color="F2E5FF"/>
        <w:left w:val="single" w:sz="4" w:space="0" w:color="F2E5FF"/>
        <w:bottom w:val="single" w:sz="4" w:space="0" w:color="F2E5FF"/>
        <w:right w:val="single" w:sz="4" w:space="0" w:color="F2E5FF"/>
        <w:insideH w:val="single" w:sz="4" w:space="0" w:color="F2E5FF"/>
        <w:insideV w:val="none" w:sz="0" w:space="0" w:color="auto"/>
      </w:tblBorders>
    </w:tblPr>
    <w:tcPr>
      <w:shd w:val="clear" w:color="auto" w:fill="EFE0F4"/>
    </w:tcPr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cPr>
        <w:shd w:val="clear" w:color="auto" w:fill="BB9ED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EFE0F4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4117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swc@wswc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3068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Technology Solutions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Vela, Marie (WSWC)</dc:creator>
  <cp:keywords/>
  <dc:description/>
  <cp:lastModifiedBy>Vela, Marie (WSWC)</cp:lastModifiedBy>
  <cp:revision>44</cp:revision>
  <cp:lastPrinted>2019-01-23T16:23:00Z</cp:lastPrinted>
  <dcterms:created xsi:type="dcterms:W3CDTF">2018-10-11T19:15:00Z</dcterms:created>
  <dcterms:modified xsi:type="dcterms:W3CDTF">2019-01-28T17:31:00Z</dcterms:modified>
</cp:coreProperties>
</file>