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41A" w:rsidRDefault="000E64B4" w:rsidP="00F53ECC">
      <w:pPr>
        <w:spacing w:after="0" w:line="240" w:lineRule="auto"/>
        <w:jc w:val="right"/>
        <w:rPr>
          <w:b/>
          <w:sz w:val="28"/>
          <w:szCs w:val="28"/>
        </w:rPr>
      </w:pPr>
      <w:r w:rsidRPr="002E3E26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50A3E6D" wp14:editId="5509B7C2">
            <wp:simplePos x="0" y="0"/>
            <wp:positionH relativeFrom="margin">
              <wp:posOffset>0</wp:posOffset>
            </wp:positionH>
            <wp:positionV relativeFrom="paragraph">
              <wp:posOffset>-181701</wp:posOffset>
            </wp:positionV>
            <wp:extent cx="933450" cy="1249176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249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341A">
        <w:rPr>
          <w:b/>
          <w:sz w:val="28"/>
          <w:szCs w:val="28"/>
        </w:rPr>
        <w:t xml:space="preserve">Washington State </w:t>
      </w:r>
      <w:r>
        <w:rPr>
          <w:b/>
          <w:sz w:val="28"/>
          <w:szCs w:val="28"/>
        </w:rPr>
        <w:t>Women’s Commission</w:t>
      </w:r>
      <w:r w:rsidR="00F53ECC">
        <w:rPr>
          <w:b/>
          <w:sz w:val="28"/>
          <w:szCs w:val="28"/>
        </w:rPr>
        <w:t xml:space="preserve"> </w:t>
      </w:r>
    </w:p>
    <w:p w:rsidR="000E64B4" w:rsidRPr="00A90922" w:rsidRDefault="00F53ECC" w:rsidP="00F53ECC">
      <w:pPr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Meeting Agenda</w:t>
      </w:r>
    </w:p>
    <w:p w:rsidR="004C4A90" w:rsidRPr="00CD268C" w:rsidRDefault="009A58F9" w:rsidP="004C4A90">
      <w:pPr>
        <w:tabs>
          <w:tab w:val="left" w:pos="825"/>
          <w:tab w:val="right" w:pos="9360"/>
        </w:tabs>
        <w:spacing w:after="0" w:line="240" w:lineRule="auto"/>
        <w:jc w:val="right"/>
        <w:rPr>
          <w:szCs w:val="28"/>
          <w:lang w:val="en"/>
        </w:rPr>
      </w:pPr>
      <w:r w:rsidRPr="00CD268C">
        <w:rPr>
          <w:szCs w:val="28"/>
          <w:lang w:val="en"/>
        </w:rPr>
        <w:t>Washington State History Museum</w:t>
      </w:r>
      <w:r w:rsidR="004C4A90" w:rsidRPr="00CD268C">
        <w:rPr>
          <w:szCs w:val="28"/>
          <w:lang w:val="en"/>
        </w:rPr>
        <w:t xml:space="preserve"> </w:t>
      </w:r>
    </w:p>
    <w:p w:rsidR="004C4A90" w:rsidRPr="00CD268C" w:rsidRDefault="009A58F9" w:rsidP="004C4A90">
      <w:pPr>
        <w:tabs>
          <w:tab w:val="left" w:pos="825"/>
          <w:tab w:val="right" w:pos="9360"/>
        </w:tabs>
        <w:spacing w:after="0" w:line="240" w:lineRule="auto"/>
        <w:jc w:val="right"/>
        <w:rPr>
          <w:szCs w:val="28"/>
          <w:lang w:val="en"/>
        </w:rPr>
      </w:pPr>
      <w:r w:rsidRPr="00CD268C">
        <w:rPr>
          <w:szCs w:val="28"/>
          <w:lang w:val="en"/>
        </w:rPr>
        <w:t>1911 Pacific Ave., Tacoma, WA 98402</w:t>
      </w:r>
    </w:p>
    <w:p w:rsidR="00EE57B2" w:rsidRPr="00CD268C" w:rsidRDefault="000E64B4" w:rsidP="00CD268C">
      <w:pPr>
        <w:tabs>
          <w:tab w:val="left" w:pos="825"/>
          <w:tab w:val="right" w:pos="9360"/>
        </w:tabs>
        <w:spacing w:after="0" w:line="240" w:lineRule="auto"/>
        <w:jc w:val="right"/>
        <w:rPr>
          <w:szCs w:val="28"/>
        </w:rPr>
      </w:pPr>
      <w:r w:rsidRPr="00CD268C">
        <w:rPr>
          <w:szCs w:val="28"/>
        </w:rPr>
        <w:tab/>
      </w:r>
      <w:r w:rsidRPr="00CD268C">
        <w:rPr>
          <w:szCs w:val="28"/>
        </w:rPr>
        <w:tab/>
      </w:r>
      <w:r w:rsidR="00CA7857" w:rsidRPr="00CD268C">
        <w:rPr>
          <w:szCs w:val="28"/>
        </w:rPr>
        <w:t>May 1</w:t>
      </w:r>
      <w:r w:rsidR="00D41174" w:rsidRPr="00CD268C">
        <w:rPr>
          <w:szCs w:val="28"/>
        </w:rPr>
        <w:t>, 2019</w:t>
      </w:r>
    </w:p>
    <w:p w:rsidR="00CD268C" w:rsidRDefault="00CD268C" w:rsidP="00CD268C">
      <w:pPr>
        <w:tabs>
          <w:tab w:val="left" w:pos="825"/>
          <w:tab w:val="right" w:pos="9360"/>
        </w:tabs>
        <w:spacing w:after="0" w:line="240" w:lineRule="auto"/>
        <w:jc w:val="right"/>
        <w:rPr>
          <w:sz w:val="24"/>
          <w:szCs w:val="28"/>
        </w:rPr>
      </w:pPr>
    </w:p>
    <w:p w:rsidR="00CD268C" w:rsidRPr="0061341A" w:rsidRDefault="00CD268C" w:rsidP="00CD268C">
      <w:pPr>
        <w:tabs>
          <w:tab w:val="left" w:pos="825"/>
          <w:tab w:val="right" w:pos="9360"/>
        </w:tabs>
        <w:spacing w:after="0" w:line="240" w:lineRule="auto"/>
        <w:jc w:val="right"/>
        <w:rPr>
          <w:sz w:val="24"/>
          <w:szCs w:val="28"/>
        </w:rPr>
      </w:pPr>
    </w:p>
    <w:tbl>
      <w:tblPr>
        <w:tblStyle w:val="WomensCommissionStyle"/>
        <w:tblW w:w="9855" w:type="dxa"/>
        <w:tblInd w:w="-365" w:type="dxa"/>
        <w:tblBorders>
          <w:top w:val="single" w:sz="4" w:space="0" w:color="BB9EDA"/>
          <w:left w:val="single" w:sz="4" w:space="0" w:color="BB9EDA"/>
          <w:bottom w:val="single" w:sz="4" w:space="0" w:color="BB9EDA"/>
          <w:right w:val="single" w:sz="4" w:space="0" w:color="BB9EDA"/>
          <w:insideH w:val="single" w:sz="4" w:space="0" w:color="BB9EDA"/>
          <w:insideV w:val="single" w:sz="4" w:space="0" w:color="BB9EDA"/>
        </w:tblBorders>
        <w:tblLook w:val="04A0" w:firstRow="1" w:lastRow="0" w:firstColumn="1" w:lastColumn="0" w:noHBand="0" w:noVBand="1"/>
      </w:tblPr>
      <w:tblGrid>
        <w:gridCol w:w="2360"/>
        <w:gridCol w:w="5065"/>
        <w:gridCol w:w="2430"/>
      </w:tblGrid>
      <w:tr w:rsidR="006C62E8" w:rsidRPr="00CD268C" w:rsidTr="004839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</w:tcPr>
          <w:p w:rsidR="006C62E8" w:rsidRPr="00CD268C" w:rsidRDefault="006C62E8" w:rsidP="00DF4C78">
            <w:pPr>
              <w:rPr>
                <w:sz w:val="20"/>
                <w:szCs w:val="20"/>
              </w:rPr>
            </w:pPr>
            <w:r w:rsidRPr="00CD268C">
              <w:rPr>
                <w:sz w:val="20"/>
                <w:szCs w:val="20"/>
              </w:rPr>
              <w:t>Time/Speaker</w:t>
            </w:r>
          </w:p>
        </w:tc>
        <w:tc>
          <w:tcPr>
            <w:tcW w:w="5065" w:type="dxa"/>
          </w:tcPr>
          <w:p w:rsidR="006C62E8" w:rsidRPr="00CD268C" w:rsidRDefault="006C62E8" w:rsidP="00DF4C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268C">
              <w:rPr>
                <w:sz w:val="20"/>
                <w:szCs w:val="20"/>
              </w:rPr>
              <w:t>Agenda Topic</w:t>
            </w:r>
          </w:p>
        </w:tc>
        <w:tc>
          <w:tcPr>
            <w:tcW w:w="2430" w:type="dxa"/>
          </w:tcPr>
          <w:p w:rsidR="006C62E8" w:rsidRPr="00CD268C" w:rsidRDefault="006C62E8" w:rsidP="00DF4C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268C">
              <w:rPr>
                <w:sz w:val="20"/>
                <w:szCs w:val="20"/>
              </w:rPr>
              <w:t>Document Reference</w:t>
            </w:r>
          </w:p>
        </w:tc>
      </w:tr>
      <w:tr w:rsidR="006C62E8" w:rsidRPr="00CD268C" w:rsidTr="004839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</w:tcPr>
          <w:p w:rsidR="006C62E8" w:rsidRPr="00CD268C" w:rsidRDefault="00F043DD" w:rsidP="00DF4C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10:00 – 10:10 (10</w:t>
            </w:r>
            <w:r w:rsidR="003C6CFF" w:rsidRPr="00CD268C">
              <w:rPr>
                <w:b w:val="0"/>
                <w:sz w:val="20"/>
                <w:szCs w:val="20"/>
              </w:rPr>
              <w:t xml:space="preserve"> min)</w:t>
            </w:r>
          </w:p>
          <w:p w:rsidR="006C62E8" w:rsidRPr="00CD268C" w:rsidRDefault="006C62E8" w:rsidP="00DF4C78">
            <w:pPr>
              <w:rPr>
                <w:b w:val="0"/>
                <w:sz w:val="20"/>
                <w:szCs w:val="20"/>
              </w:rPr>
            </w:pPr>
            <w:r w:rsidRPr="00CD268C">
              <w:rPr>
                <w:b w:val="0"/>
                <w:sz w:val="20"/>
                <w:szCs w:val="20"/>
              </w:rPr>
              <w:t>Graciela</w:t>
            </w:r>
            <w:r w:rsidR="002107FD" w:rsidRPr="00CD268C">
              <w:rPr>
                <w:b w:val="0"/>
                <w:sz w:val="20"/>
                <w:szCs w:val="20"/>
              </w:rPr>
              <w:t xml:space="preserve"> Gomez Cowger</w:t>
            </w:r>
          </w:p>
          <w:p w:rsidR="006C62E8" w:rsidRPr="00CD268C" w:rsidRDefault="006C62E8" w:rsidP="00DF4C7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5065" w:type="dxa"/>
          </w:tcPr>
          <w:p w:rsidR="00F41FB3" w:rsidRPr="00CD268C" w:rsidRDefault="006C62E8" w:rsidP="00DF4C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</w:rPr>
            </w:pPr>
            <w:r w:rsidRPr="00CD268C">
              <w:rPr>
                <w:sz w:val="20"/>
                <w:szCs w:val="20"/>
              </w:rPr>
              <w:t>Welcome, housekeeping,</w:t>
            </w:r>
            <w:r w:rsidR="000947B6" w:rsidRPr="00CD268C">
              <w:rPr>
                <w:sz w:val="20"/>
                <w:szCs w:val="20"/>
              </w:rPr>
              <w:t xml:space="preserve"> overview of </w:t>
            </w:r>
            <w:r w:rsidR="003013D6" w:rsidRPr="00CD268C">
              <w:rPr>
                <w:sz w:val="20"/>
                <w:szCs w:val="20"/>
              </w:rPr>
              <w:t>expected outcomes for today,</w:t>
            </w:r>
            <w:r w:rsidRPr="00CD268C">
              <w:rPr>
                <w:sz w:val="20"/>
                <w:szCs w:val="20"/>
              </w:rPr>
              <w:t xml:space="preserve"> and introductions.</w:t>
            </w:r>
            <w:r w:rsidR="00F41FB3" w:rsidRPr="00CD268C">
              <w:rPr>
                <w:i/>
                <w:sz w:val="20"/>
                <w:szCs w:val="20"/>
                <w:u w:val="single"/>
              </w:rPr>
              <w:t xml:space="preserve"> </w:t>
            </w:r>
          </w:p>
          <w:p w:rsidR="006C62E8" w:rsidRPr="00CD268C" w:rsidRDefault="00F41FB3" w:rsidP="00DF4C78">
            <w:pPr>
              <w:ind w:left="5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268C">
              <w:rPr>
                <w:i/>
                <w:sz w:val="20"/>
                <w:szCs w:val="20"/>
                <w:u w:val="single"/>
              </w:rPr>
              <w:t>Action:</w:t>
            </w:r>
            <w:r w:rsidRPr="00CD268C">
              <w:rPr>
                <w:sz w:val="20"/>
                <w:szCs w:val="20"/>
              </w:rPr>
              <w:t xml:space="preserve"> Approve March 2019 Minutes</w:t>
            </w:r>
          </w:p>
        </w:tc>
        <w:tc>
          <w:tcPr>
            <w:tcW w:w="2430" w:type="dxa"/>
          </w:tcPr>
          <w:p w:rsidR="006C62E8" w:rsidRPr="00CD268C" w:rsidRDefault="00F41FB3" w:rsidP="00DF4C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268C">
              <w:rPr>
                <w:sz w:val="20"/>
                <w:szCs w:val="20"/>
              </w:rPr>
              <w:t>March 2019 Minutes</w:t>
            </w:r>
          </w:p>
        </w:tc>
      </w:tr>
      <w:tr w:rsidR="00346E56" w:rsidRPr="00CD268C" w:rsidTr="004839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</w:tcPr>
          <w:p w:rsidR="00346E56" w:rsidRPr="00CD268C" w:rsidRDefault="00F043DD" w:rsidP="00DF4C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10:10</w:t>
            </w:r>
            <w:r w:rsidR="00346E56" w:rsidRPr="00CD268C">
              <w:rPr>
                <w:b w:val="0"/>
                <w:sz w:val="20"/>
                <w:szCs w:val="20"/>
              </w:rPr>
              <w:t xml:space="preserve"> – 10:</w:t>
            </w:r>
            <w:r>
              <w:rPr>
                <w:b w:val="0"/>
                <w:sz w:val="20"/>
                <w:szCs w:val="20"/>
              </w:rPr>
              <w:t>25</w:t>
            </w:r>
            <w:r w:rsidR="00CD268C">
              <w:rPr>
                <w:b w:val="0"/>
                <w:sz w:val="20"/>
                <w:szCs w:val="20"/>
              </w:rPr>
              <w:t xml:space="preserve"> (15</w:t>
            </w:r>
            <w:r w:rsidR="003C6CFF" w:rsidRPr="00CD268C">
              <w:rPr>
                <w:b w:val="0"/>
                <w:sz w:val="20"/>
                <w:szCs w:val="20"/>
              </w:rPr>
              <w:t xml:space="preserve"> min)</w:t>
            </w:r>
          </w:p>
          <w:p w:rsidR="00346E56" w:rsidRPr="00CD268C" w:rsidRDefault="00346E56" w:rsidP="00DF4C78">
            <w:pPr>
              <w:rPr>
                <w:b w:val="0"/>
                <w:sz w:val="20"/>
                <w:szCs w:val="20"/>
              </w:rPr>
            </w:pPr>
            <w:r w:rsidRPr="00CD268C">
              <w:rPr>
                <w:b w:val="0"/>
                <w:sz w:val="20"/>
                <w:szCs w:val="20"/>
              </w:rPr>
              <w:t xml:space="preserve">Keith Swenson </w:t>
            </w:r>
          </w:p>
        </w:tc>
        <w:tc>
          <w:tcPr>
            <w:tcW w:w="5065" w:type="dxa"/>
          </w:tcPr>
          <w:p w:rsidR="00346E56" w:rsidRPr="00CD268C" w:rsidRDefault="00346E56" w:rsidP="00DF4C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CD268C">
              <w:rPr>
                <w:sz w:val="20"/>
                <w:szCs w:val="20"/>
              </w:rPr>
              <w:t xml:space="preserve">Boards &amp; Commissions appointment process </w:t>
            </w:r>
          </w:p>
        </w:tc>
        <w:tc>
          <w:tcPr>
            <w:tcW w:w="2430" w:type="dxa"/>
          </w:tcPr>
          <w:p w:rsidR="00346E56" w:rsidRPr="00CD268C" w:rsidRDefault="00346E56" w:rsidP="00DF4C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aps/>
                <w:sz w:val="20"/>
                <w:szCs w:val="20"/>
              </w:rPr>
            </w:pPr>
          </w:p>
        </w:tc>
      </w:tr>
      <w:tr w:rsidR="00F41FB3" w:rsidRPr="00CD268C" w:rsidTr="004839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</w:tcPr>
          <w:p w:rsidR="00F41FB3" w:rsidRPr="00CD268C" w:rsidRDefault="00F41FB3" w:rsidP="00DF4C78">
            <w:pPr>
              <w:rPr>
                <w:b w:val="0"/>
                <w:sz w:val="20"/>
                <w:szCs w:val="20"/>
              </w:rPr>
            </w:pPr>
            <w:r w:rsidRPr="00CD268C">
              <w:rPr>
                <w:b w:val="0"/>
                <w:sz w:val="20"/>
                <w:szCs w:val="20"/>
              </w:rPr>
              <w:t>10:</w:t>
            </w:r>
            <w:r w:rsidR="00F043DD">
              <w:rPr>
                <w:b w:val="0"/>
                <w:sz w:val="20"/>
                <w:szCs w:val="20"/>
              </w:rPr>
              <w:t>25</w:t>
            </w:r>
            <w:r w:rsidRPr="00CD268C">
              <w:rPr>
                <w:b w:val="0"/>
                <w:sz w:val="20"/>
                <w:szCs w:val="20"/>
              </w:rPr>
              <w:t xml:space="preserve"> – </w:t>
            </w:r>
            <w:r w:rsidR="00F043DD">
              <w:rPr>
                <w:b w:val="0"/>
                <w:sz w:val="20"/>
                <w:szCs w:val="20"/>
              </w:rPr>
              <w:t>11:55</w:t>
            </w:r>
            <w:r w:rsidRPr="00CD268C">
              <w:rPr>
                <w:b w:val="0"/>
                <w:sz w:val="20"/>
                <w:szCs w:val="20"/>
              </w:rPr>
              <w:t xml:space="preserve"> </w:t>
            </w:r>
            <w:r w:rsidR="00880F87" w:rsidRPr="00CD268C">
              <w:rPr>
                <w:b w:val="0"/>
                <w:sz w:val="20"/>
                <w:szCs w:val="20"/>
              </w:rPr>
              <w:t>(9</w:t>
            </w:r>
            <w:r w:rsidR="00F043DD">
              <w:rPr>
                <w:b w:val="0"/>
                <w:sz w:val="20"/>
                <w:szCs w:val="20"/>
              </w:rPr>
              <w:t>0</w:t>
            </w:r>
            <w:r w:rsidR="003C6CFF" w:rsidRPr="00CD268C">
              <w:rPr>
                <w:b w:val="0"/>
                <w:sz w:val="20"/>
                <w:szCs w:val="20"/>
              </w:rPr>
              <w:t xml:space="preserve"> min)</w:t>
            </w:r>
          </w:p>
          <w:p w:rsidR="00F41FB3" w:rsidRPr="00CD268C" w:rsidRDefault="005C7E4C" w:rsidP="00DF4C78">
            <w:pPr>
              <w:rPr>
                <w:b w:val="0"/>
                <w:sz w:val="20"/>
                <w:szCs w:val="20"/>
              </w:rPr>
            </w:pPr>
            <w:r w:rsidRPr="00CD268C">
              <w:rPr>
                <w:b w:val="0"/>
                <w:sz w:val="20"/>
                <w:szCs w:val="20"/>
              </w:rPr>
              <w:t xml:space="preserve">Cindy Petersen </w:t>
            </w:r>
          </w:p>
        </w:tc>
        <w:tc>
          <w:tcPr>
            <w:tcW w:w="5065" w:type="dxa"/>
          </w:tcPr>
          <w:p w:rsidR="00F41FB3" w:rsidRPr="00CD268C" w:rsidRDefault="0056525B" w:rsidP="00C66233">
            <w:pPr>
              <w:ind w:right="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268C">
              <w:rPr>
                <w:sz w:val="20"/>
                <w:szCs w:val="20"/>
              </w:rPr>
              <w:t>Setting and Meeting Goals:</w:t>
            </w:r>
            <w:r w:rsidR="00EE57B2" w:rsidRPr="00CD268C">
              <w:rPr>
                <w:sz w:val="20"/>
                <w:szCs w:val="20"/>
              </w:rPr>
              <w:t xml:space="preserve"> </w:t>
            </w:r>
            <w:r w:rsidR="00F41FB3" w:rsidRPr="00CD268C">
              <w:rPr>
                <w:sz w:val="20"/>
                <w:szCs w:val="20"/>
              </w:rPr>
              <w:t xml:space="preserve">Discuss strategic plan 1, 2, &amp; 3 years out and assign </w:t>
            </w:r>
            <w:r w:rsidRPr="00CD268C">
              <w:rPr>
                <w:sz w:val="20"/>
                <w:szCs w:val="20"/>
              </w:rPr>
              <w:t>goals</w:t>
            </w:r>
            <w:r w:rsidR="00F41FB3" w:rsidRPr="00CD268C">
              <w:rPr>
                <w:sz w:val="20"/>
                <w:szCs w:val="20"/>
              </w:rPr>
              <w:t xml:space="preserve"> to committees.</w:t>
            </w:r>
          </w:p>
          <w:p w:rsidR="00F36240" w:rsidRPr="00CD268C" w:rsidRDefault="00F41FB3" w:rsidP="00CD268C">
            <w:pPr>
              <w:ind w:right="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CD268C">
              <w:rPr>
                <w:i/>
                <w:sz w:val="20"/>
                <w:szCs w:val="20"/>
              </w:rPr>
              <w:t xml:space="preserve">Vision Statement: Every woman is </w:t>
            </w:r>
            <w:r w:rsidRPr="00CD268C">
              <w:rPr>
                <w:i/>
                <w:sz w:val="20"/>
                <w:szCs w:val="20"/>
                <w:u w:val="single"/>
              </w:rPr>
              <w:t>healthy</w:t>
            </w:r>
            <w:r w:rsidRPr="00CD268C">
              <w:rPr>
                <w:i/>
                <w:sz w:val="20"/>
                <w:szCs w:val="20"/>
              </w:rPr>
              <w:t xml:space="preserve">, </w:t>
            </w:r>
            <w:r w:rsidRPr="00CD268C">
              <w:rPr>
                <w:i/>
                <w:sz w:val="20"/>
                <w:szCs w:val="20"/>
                <w:u w:val="single"/>
              </w:rPr>
              <w:t>safe</w:t>
            </w:r>
            <w:r w:rsidRPr="00CD268C">
              <w:rPr>
                <w:i/>
                <w:sz w:val="20"/>
                <w:szCs w:val="20"/>
              </w:rPr>
              <w:t xml:space="preserve">, </w:t>
            </w:r>
            <w:r w:rsidRPr="00CD268C">
              <w:rPr>
                <w:i/>
                <w:sz w:val="20"/>
                <w:szCs w:val="20"/>
                <w:u w:val="single"/>
              </w:rPr>
              <w:t>prosperous</w:t>
            </w:r>
            <w:r w:rsidRPr="00CD268C">
              <w:rPr>
                <w:i/>
                <w:sz w:val="20"/>
                <w:szCs w:val="20"/>
              </w:rPr>
              <w:t xml:space="preserve">, and </w:t>
            </w:r>
            <w:r w:rsidRPr="00CD268C">
              <w:rPr>
                <w:i/>
                <w:sz w:val="20"/>
                <w:szCs w:val="20"/>
                <w:u w:val="single"/>
              </w:rPr>
              <w:t>empowered</w:t>
            </w:r>
            <w:r w:rsidRPr="00CD268C">
              <w:rPr>
                <w:i/>
                <w:sz w:val="20"/>
                <w:szCs w:val="20"/>
              </w:rPr>
              <w:t xml:space="preserve"> to achieve their full potential.</w:t>
            </w:r>
          </w:p>
        </w:tc>
        <w:tc>
          <w:tcPr>
            <w:tcW w:w="2430" w:type="dxa"/>
          </w:tcPr>
          <w:p w:rsidR="00F41FB3" w:rsidRPr="00CD268C" w:rsidRDefault="00F41FB3" w:rsidP="00DF4C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030FF" w:rsidRPr="00CD268C" w:rsidTr="004839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</w:tcPr>
          <w:p w:rsidR="00C030FF" w:rsidRPr="00CD268C" w:rsidRDefault="00F043DD" w:rsidP="00DF4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11:55</w:t>
            </w:r>
            <w:r w:rsidR="00C030FF" w:rsidRPr="00CD268C">
              <w:rPr>
                <w:sz w:val="20"/>
                <w:szCs w:val="20"/>
              </w:rPr>
              <w:t xml:space="preserve"> – 12</w:t>
            </w:r>
            <w:r>
              <w:rPr>
                <w:sz w:val="20"/>
                <w:szCs w:val="20"/>
              </w:rPr>
              <w:t>:10 (15</w:t>
            </w:r>
            <w:r w:rsidR="00C030FF" w:rsidRPr="00CD268C">
              <w:rPr>
                <w:sz w:val="20"/>
                <w:szCs w:val="20"/>
              </w:rPr>
              <w:t xml:space="preserve"> min)</w:t>
            </w:r>
          </w:p>
        </w:tc>
        <w:tc>
          <w:tcPr>
            <w:tcW w:w="5065" w:type="dxa"/>
          </w:tcPr>
          <w:p w:rsidR="00F6025C" w:rsidRPr="00CD268C" w:rsidRDefault="00C030FF" w:rsidP="00DF4C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D268C">
              <w:rPr>
                <w:b/>
                <w:sz w:val="20"/>
                <w:szCs w:val="20"/>
              </w:rPr>
              <w:t>Break</w:t>
            </w:r>
          </w:p>
        </w:tc>
        <w:tc>
          <w:tcPr>
            <w:tcW w:w="2430" w:type="dxa"/>
          </w:tcPr>
          <w:p w:rsidR="00C030FF" w:rsidRPr="00CD268C" w:rsidRDefault="00C030FF" w:rsidP="00DF4C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917BF1" w:rsidRPr="00CD268C" w:rsidTr="004839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</w:tcPr>
          <w:p w:rsidR="00917BF1" w:rsidRPr="00CD268C" w:rsidRDefault="00F043DD" w:rsidP="00DF4C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12:10</w:t>
            </w:r>
            <w:r w:rsidR="005C388A">
              <w:rPr>
                <w:b w:val="0"/>
                <w:sz w:val="20"/>
                <w:szCs w:val="20"/>
              </w:rPr>
              <w:t xml:space="preserve"> – 1</w:t>
            </w:r>
            <w:r w:rsidR="00DF4C78" w:rsidRPr="00CD268C">
              <w:rPr>
                <w:b w:val="0"/>
                <w:sz w:val="20"/>
                <w:szCs w:val="20"/>
              </w:rPr>
              <w:t>:</w:t>
            </w:r>
            <w:r>
              <w:rPr>
                <w:b w:val="0"/>
                <w:sz w:val="20"/>
                <w:szCs w:val="20"/>
              </w:rPr>
              <w:t>00 (50</w:t>
            </w:r>
            <w:r w:rsidR="00DF4C78" w:rsidRPr="00CD268C">
              <w:rPr>
                <w:b w:val="0"/>
                <w:sz w:val="20"/>
                <w:szCs w:val="20"/>
              </w:rPr>
              <w:t xml:space="preserve"> min)</w:t>
            </w:r>
          </w:p>
          <w:p w:rsidR="00DF4C78" w:rsidRPr="00CD268C" w:rsidRDefault="00DF4C78" w:rsidP="00DF4C7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5065" w:type="dxa"/>
          </w:tcPr>
          <w:p w:rsidR="00917BF1" w:rsidRPr="00CD268C" w:rsidRDefault="00917BF1" w:rsidP="006374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D268C">
              <w:rPr>
                <w:sz w:val="20"/>
                <w:szCs w:val="20"/>
              </w:rPr>
              <w:t xml:space="preserve">Working Lunch – </w:t>
            </w:r>
            <w:r w:rsidR="005C388A" w:rsidRPr="00CD268C">
              <w:rPr>
                <w:sz w:val="20"/>
                <w:szCs w:val="20"/>
              </w:rPr>
              <w:t xml:space="preserve">Group debrief on </w:t>
            </w:r>
            <w:r w:rsidR="00637432">
              <w:rPr>
                <w:sz w:val="20"/>
                <w:szCs w:val="20"/>
              </w:rPr>
              <w:t>g</w:t>
            </w:r>
            <w:r w:rsidR="005C388A" w:rsidRPr="00CD268C">
              <w:rPr>
                <w:sz w:val="20"/>
                <w:szCs w:val="20"/>
              </w:rPr>
              <w:t>oals</w:t>
            </w:r>
          </w:p>
        </w:tc>
        <w:tc>
          <w:tcPr>
            <w:tcW w:w="2430" w:type="dxa"/>
          </w:tcPr>
          <w:p w:rsidR="00917BF1" w:rsidRPr="00CD268C" w:rsidRDefault="00917BF1" w:rsidP="00DF4C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1F4808" w:rsidRPr="00CD268C" w:rsidTr="004839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</w:tcPr>
          <w:p w:rsidR="005C388A" w:rsidRDefault="005C388A" w:rsidP="00CD268C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C030FF" w:rsidRPr="00CD268C">
              <w:rPr>
                <w:b w:val="0"/>
                <w:sz w:val="20"/>
                <w:szCs w:val="20"/>
              </w:rPr>
              <w:t>:</w:t>
            </w:r>
            <w:r>
              <w:rPr>
                <w:b w:val="0"/>
                <w:sz w:val="20"/>
                <w:szCs w:val="20"/>
              </w:rPr>
              <w:t>00</w:t>
            </w:r>
            <w:r w:rsidR="001F4808" w:rsidRPr="00CD268C">
              <w:rPr>
                <w:b w:val="0"/>
                <w:sz w:val="20"/>
                <w:szCs w:val="20"/>
              </w:rPr>
              <w:t xml:space="preserve"> – 1</w:t>
            </w:r>
            <w:r w:rsidR="00C921E6" w:rsidRPr="00CD268C">
              <w:rPr>
                <w:b w:val="0"/>
                <w:sz w:val="20"/>
                <w:szCs w:val="20"/>
              </w:rPr>
              <w:t>:</w:t>
            </w:r>
            <w:r w:rsidR="00CD268C">
              <w:rPr>
                <w:b w:val="0"/>
                <w:sz w:val="20"/>
                <w:szCs w:val="20"/>
              </w:rPr>
              <w:t>15</w:t>
            </w:r>
            <w:r>
              <w:rPr>
                <w:b w:val="0"/>
                <w:sz w:val="20"/>
                <w:szCs w:val="20"/>
              </w:rPr>
              <w:t xml:space="preserve"> (15</w:t>
            </w:r>
            <w:r w:rsidR="003C6CFF" w:rsidRPr="00CD268C">
              <w:rPr>
                <w:b w:val="0"/>
                <w:sz w:val="20"/>
                <w:szCs w:val="20"/>
              </w:rPr>
              <w:t xml:space="preserve"> min)</w:t>
            </w:r>
          </w:p>
          <w:p w:rsidR="001F4808" w:rsidRPr="00CD268C" w:rsidRDefault="005C388A" w:rsidP="00CD268C">
            <w:pPr>
              <w:rPr>
                <w:b w:val="0"/>
                <w:sz w:val="20"/>
                <w:szCs w:val="20"/>
              </w:rPr>
            </w:pPr>
            <w:r w:rsidRPr="00CD268C">
              <w:rPr>
                <w:b w:val="0"/>
                <w:sz w:val="20"/>
                <w:szCs w:val="20"/>
              </w:rPr>
              <w:t>Faith Trimble</w:t>
            </w:r>
          </w:p>
        </w:tc>
        <w:tc>
          <w:tcPr>
            <w:tcW w:w="5065" w:type="dxa"/>
          </w:tcPr>
          <w:p w:rsidR="00F6025C" w:rsidRPr="00CD268C" w:rsidRDefault="005C388A" w:rsidP="00DF4C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 Care Taskforce</w:t>
            </w:r>
          </w:p>
        </w:tc>
        <w:tc>
          <w:tcPr>
            <w:tcW w:w="2430" w:type="dxa"/>
          </w:tcPr>
          <w:p w:rsidR="001F4808" w:rsidRPr="00CD268C" w:rsidRDefault="001F4808" w:rsidP="00DF4C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46E56" w:rsidRPr="00CD268C" w:rsidTr="004839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</w:tcPr>
          <w:p w:rsidR="00F41FB3" w:rsidRPr="00CD268C" w:rsidRDefault="00346E56" w:rsidP="00DF4C78">
            <w:pPr>
              <w:rPr>
                <w:b w:val="0"/>
                <w:sz w:val="20"/>
                <w:szCs w:val="20"/>
              </w:rPr>
            </w:pPr>
            <w:r w:rsidRPr="00CD268C">
              <w:rPr>
                <w:b w:val="0"/>
                <w:sz w:val="20"/>
                <w:szCs w:val="20"/>
              </w:rPr>
              <w:t>1</w:t>
            </w:r>
            <w:r w:rsidR="00F41FB3" w:rsidRPr="00CD268C">
              <w:rPr>
                <w:b w:val="0"/>
                <w:sz w:val="20"/>
                <w:szCs w:val="20"/>
              </w:rPr>
              <w:t>:</w:t>
            </w:r>
            <w:r w:rsidR="00CD268C">
              <w:rPr>
                <w:b w:val="0"/>
                <w:sz w:val="20"/>
                <w:szCs w:val="20"/>
              </w:rPr>
              <w:t>15</w:t>
            </w:r>
            <w:r w:rsidR="00F41FB3" w:rsidRPr="00CD268C">
              <w:rPr>
                <w:b w:val="0"/>
                <w:sz w:val="20"/>
                <w:szCs w:val="20"/>
              </w:rPr>
              <w:t xml:space="preserve"> – </w:t>
            </w:r>
            <w:r w:rsidR="00F043DD">
              <w:rPr>
                <w:b w:val="0"/>
                <w:sz w:val="20"/>
                <w:szCs w:val="20"/>
              </w:rPr>
              <w:t>1:45</w:t>
            </w:r>
            <w:r w:rsidR="00CD268C">
              <w:rPr>
                <w:b w:val="0"/>
                <w:sz w:val="20"/>
                <w:szCs w:val="20"/>
              </w:rPr>
              <w:t xml:space="preserve"> </w:t>
            </w:r>
            <w:r w:rsidR="00F043DD">
              <w:rPr>
                <w:b w:val="0"/>
                <w:sz w:val="20"/>
                <w:szCs w:val="20"/>
              </w:rPr>
              <w:t>(30</w:t>
            </w:r>
            <w:r w:rsidR="003C6CFF" w:rsidRPr="00CD268C">
              <w:rPr>
                <w:b w:val="0"/>
                <w:sz w:val="20"/>
                <w:szCs w:val="20"/>
              </w:rPr>
              <w:t xml:space="preserve"> min)</w:t>
            </w:r>
          </w:p>
          <w:p w:rsidR="00F41FB3" w:rsidRPr="00CD268C" w:rsidRDefault="00F41FB3" w:rsidP="00CD268C">
            <w:pPr>
              <w:rPr>
                <w:b w:val="0"/>
                <w:sz w:val="20"/>
                <w:szCs w:val="20"/>
              </w:rPr>
            </w:pPr>
            <w:r w:rsidRPr="00CD268C">
              <w:rPr>
                <w:b w:val="0"/>
                <w:sz w:val="20"/>
                <w:szCs w:val="20"/>
              </w:rPr>
              <w:t xml:space="preserve">Committee Leads </w:t>
            </w:r>
          </w:p>
        </w:tc>
        <w:tc>
          <w:tcPr>
            <w:tcW w:w="5065" w:type="dxa"/>
          </w:tcPr>
          <w:p w:rsidR="00F41FB3" w:rsidRPr="00C66233" w:rsidRDefault="00F41FB3" w:rsidP="00C66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268C">
              <w:rPr>
                <w:sz w:val="20"/>
                <w:szCs w:val="20"/>
              </w:rPr>
              <w:t xml:space="preserve">Committees discuss assigned </w:t>
            </w:r>
            <w:r w:rsidR="0056525B" w:rsidRPr="00CD268C">
              <w:rPr>
                <w:sz w:val="20"/>
                <w:szCs w:val="20"/>
              </w:rPr>
              <w:t>goals</w:t>
            </w:r>
            <w:r w:rsidRPr="00CD268C">
              <w:rPr>
                <w:sz w:val="20"/>
                <w:szCs w:val="20"/>
              </w:rPr>
              <w:t xml:space="preserve"> and break them down into achievable SMART Goals:</w:t>
            </w:r>
            <w:r w:rsidR="00C66233">
              <w:rPr>
                <w:sz w:val="20"/>
                <w:szCs w:val="20"/>
              </w:rPr>
              <w:t xml:space="preserve"> 1) Specific, 2) Measurable, Attainable, 4) Relevant, and 5) Time bound</w:t>
            </w:r>
          </w:p>
        </w:tc>
        <w:tc>
          <w:tcPr>
            <w:tcW w:w="2430" w:type="dxa"/>
          </w:tcPr>
          <w:p w:rsidR="00F41FB3" w:rsidRPr="00CD268C" w:rsidRDefault="00F41FB3" w:rsidP="00DF4C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268C">
              <w:rPr>
                <w:sz w:val="20"/>
                <w:szCs w:val="20"/>
              </w:rPr>
              <w:t>SMART Goals worksheet</w:t>
            </w:r>
          </w:p>
        </w:tc>
      </w:tr>
      <w:tr w:rsidR="00346E56" w:rsidRPr="00CD268C" w:rsidTr="004839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</w:tcPr>
          <w:p w:rsidR="00346E56" w:rsidRPr="00CD268C" w:rsidRDefault="00F043DD" w:rsidP="00DF4C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1:45</w:t>
            </w:r>
            <w:r w:rsidR="009456CA" w:rsidRPr="00CD268C">
              <w:rPr>
                <w:b w:val="0"/>
                <w:sz w:val="20"/>
                <w:szCs w:val="20"/>
              </w:rPr>
              <w:t xml:space="preserve"> – </w:t>
            </w:r>
            <w:r>
              <w:rPr>
                <w:b w:val="0"/>
                <w:sz w:val="20"/>
                <w:szCs w:val="20"/>
              </w:rPr>
              <w:t>1:55 (10</w:t>
            </w:r>
            <w:r w:rsidR="003C6CFF" w:rsidRPr="00CD268C">
              <w:rPr>
                <w:b w:val="0"/>
                <w:sz w:val="20"/>
                <w:szCs w:val="20"/>
              </w:rPr>
              <w:t xml:space="preserve"> min)</w:t>
            </w:r>
          </w:p>
          <w:p w:rsidR="00346E56" w:rsidRPr="00CD268C" w:rsidRDefault="00346E56" w:rsidP="00DF4C7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5065" w:type="dxa"/>
          </w:tcPr>
          <w:p w:rsidR="00346E56" w:rsidRPr="00CD268C" w:rsidRDefault="00880F87" w:rsidP="00DF4C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CD268C">
              <w:rPr>
                <w:sz w:val="20"/>
                <w:szCs w:val="20"/>
              </w:rPr>
              <w:t xml:space="preserve">Bylaws discussion &amp; </w:t>
            </w:r>
            <w:r w:rsidR="00346E56" w:rsidRPr="00CD268C">
              <w:rPr>
                <w:sz w:val="20"/>
                <w:szCs w:val="20"/>
              </w:rPr>
              <w:t>revision</w:t>
            </w:r>
          </w:p>
          <w:p w:rsidR="00346E56" w:rsidRPr="00CD268C" w:rsidRDefault="00880F87" w:rsidP="00DF4C78">
            <w:pPr>
              <w:ind w:left="50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CD268C">
              <w:rPr>
                <w:i/>
                <w:sz w:val="20"/>
                <w:szCs w:val="20"/>
                <w:u w:val="single"/>
              </w:rPr>
              <w:t>Action:</w:t>
            </w:r>
            <w:r w:rsidRPr="00CD268C">
              <w:rPr>
                <w:sz w:val="20"/>
                <w:szCs w:val="20"/>
              </w:rPr>
              <w:t xml:space="preserve"> Adopt Bylaws</w:t>
            </w:r>
          </w:p>
        </w:tc>
        <w:tc>
          <w:tcPr>
            <w:tcW w:w="2430" w:type="dxa"/>
          </w:tcPr>
          <w:p w:rsidR="00346E56" w:rsidRPr="00CD268C" w:rsidRDefault="00346E56" w:rsidP="00DF4C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CD268C">
              <w:rPr>
                <w:sz w:val="20"/>
                <w:szCs w:val="20"/>
              </w:rPr>
              <w:t>Bylaws draft</w:t>
            </w:r>
          </w:p>
          <w:p w:rsidR="003C6674" w:rsidRPr="00CD268C" w:rsidRDefault="003C6674" w:rsidP="00DF4C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17BF1" w:rsidRPr="00CD268C" w:rsidTr="004839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</w:tcPr>
          <w:p w:rsidR="00917BF1" w:rsidRPr="00CD268C" w:rsidRDefault="00F043DD" w:rsidP="003B54BC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1:55 – 2:15 (20</w:t>
            </w:r>
            <w:r w:rsidR="00917BF1" w:rsidRPr="00CD268C">
              <w:rPr>
                <w:b w:val="0"/>
                <w:sz w:val="20"/>
                <w:szCs w:val="20"/>
              </w:rPr>
              <w:t xml:space="preserve"> min)</w:t>
            </w:r>
          </w:p>
        </w:tc>
        <w:tc>
          <w:tcPr>
            <w:tcW w:w="5065" w:type="dxa"/>
          </w:tcPr>
          <w:p w:rsidR="00CD268C" w:rsidRPr="00CD268C" w:rsidRDefault="00917BF1" w:rsidP="00C736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268C">
              <w:rPr>
                <w:sz w:val="20"/>
                <w:szCs w:val="20"/>
              </w:rPr>
              <w:t xml:space="preserve">Legislator </w:t>
            </w:r>
            <w:r w:rsidR="00C7361A">
              <w:rPr>
                <w:sz w:val="20"/>
                <w:szCs w:val="20"/>
              </w:rPr>
              <w:t xml:space="preserve">Advisor </w:t>
            </w:r>
            <w:r w:rsidRPr="00CD268C">
              <w:rPr>
                <w:sz w:val="20"/>
                <w:szCs w:val="20"/>
              </w:rPr>
              <w:t>Update</w:t>
            </w:r>
            <w:r w:rsidR="00CD268C" w:rsidRPr="00CD268C">
              <w:rPr>
                <w:sz w:val="20"/>
                <w:szCs w:val="20"/>
              </w:rPr>
              <w:t>s: Senator</w:t>
            </w:r>
            <w:r w:rsidR="00C7361A">
              <w:rPr>
                <w:sz w:val="20"/>
                <w:szCs w:val="20"/>
              </w:rPr>
              <w:t>s</w:t>
            </w:r>
            <w:r w:rsidR="00CD268C" w:rsidRPr="00CD268C">
              <w:rPr>
                <w:sz w:val="20"/>
                <w:szCs w:val="20"/>
              </w:rPr>
              <w:t xml:space="preserve"> Lisa Wellman</w:t>
            </w:r>
            <w:r w:rsidR="00C7361A">
              <w:rPr>
                <w:sz w:val="20"/>
                <w:szCs w:val="20"/>
              </w:rPr>
              <w:t xml:space="preserve"> &amp; </w:t>
            </w:r>
            <w:r w:rsidR="00C7361A">
              <w:rPr>
                <w:sz w:val="20"/>
                <w:szCs w:val="20"/>
              </w:rPr>
              <w:br/>
            </w:r>
            <w:r w:rsidR="00CD268C" w:rsidRPr="00CD268C">
              <w:rPr>
                <w:sz w:val="20"/>
                <w:szCs w:val="20"/>
              </w:rPr>
              <w:t xml:space="preserve">Ann Rivers, </w:t>
            </w:r>
            <w:r w:rsidR="00C7361A">
              <w:rPr>
                <w:sz w:val="20"/>
                <w:szCs w:val="20"/>
              </w:rPr>
              <w:t xml:space="preserve">and </w:t>
            </w:r>
            <w:r w:rsidR="00CD268C" w:rsidRPr="00CD268C">
              <w:rPr>
                <w:sz w:val="20"/>
                <w:szCs w:val="20"/>
              </w:rPr>
              <w:t>Representative</w:t>
            </w:r>
            <w:r w:rsidR="00C7361A">
              <w:rPr>
                <w:sz w:val="20"/>
                <w:szCs w:val="20"/>
              </w:rPr>
              <w:t>s</w:t>
            </w:r>
            <w:r w:rsidR="00CD268C" w:rsidRPr="00CD268C">
              <w:rPr>
                <w:sz w:val="20"/>
                <w:szCs w:val="20"/>
              </w:rPr>
              <w:t xml:space="preserve"> Mary Dye</w:t>
            </w:r>
            <w:r w:rsidR="00C7361A">
              <w:rPr>
                <w:sz w:val="20"/>
                <w:szCs w:val="20"/>
              </w:rPr>
              <w:t xml:space="preserve"> &amp;</w:t>
            </w:r>
            <w:r w:rsidR="00CD268C" w:rsidRPr="00CD268C">
              <w:rPr>
                <w:sz w:val="20"/>
                <w:szCs w:val="20"/>
              </w:rPr>
              <w:t xml:space="preserve"> Beth Doglio</w:t>
            </w:r>
          </w:p>
        </w:tc>
        <w:tc>
          <w:tcPr>
            <w:tcW w:w="2430" w:type="dxa"/>
          </w:tcPr>
          <w:p w:rsidR="00917BF1" w:rsidRPr="00CD268C" w:rsidRDefault="00917BF1" w:rsidP="00DF4C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043DD" w:rsidRPr="00CD268C" w:rsidTr="004839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</w:tcPr>
          <w:p w:rsidR="00F043DD" w:rsidRPr="00CD268C" w:rsidRDefault="00F043DD" w:rsidP="00F043DD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  <w:r w:rsidRPr="00CD268C">
              <w:rPr>
                <w:b w:val="0"/>
                <w:sz w:val="20"/>
                <w:szCs w:val="20"/>
              </w:rPr>
              <w:t>:</w:t>
            </w:r>
            <w:r w:rsidR="006A1A13">
              <w:rPr>
                <w:b w:val="0"/>
                <w:sz w:val="20"/>
                <w:szCs w:val="20"/>
              </w:rPr>
              <w:t>15</w:t>
            </w:r>
            <w:r w:rsidRPr="00CD268C">
              <w:rPr>
                <w:b w:val="0"/>
                <w:sz w:val="20"/>
                <w:szCs w:val="20"/>
              </w:rPr>
              <w:t xml:space="preserve"> – </w:t>
            </w:r>
            <w:r>
              <w:rPr>
                <w:b w:val="0"/>
                <w:sz w:val="20"/>
                <w:szCs w:val="20"/>
              </w:rPr>
              <w:t>2</w:t>
            </w:r>
            <w:r w:rsidRPr="00CD268C">
              <w:rPr>
                <w:b w:val="0"/>
                <w:sz w:val="20"/>
                <w:szCs w:val="20"/>
              </w:rPr>
              <w:t>:</w:t>
            </w:r>
            <w:r w:rsidR="006A1A13">
              <w:rPr>
                <w:b w:val="0"/>
                <w:sz w:val="20"/>
                <w:szCs w:val="20"/>
              </w:rPr>
              <w:t>25</w:t>
            </w:r>
            <w:r w:rsidRPr="00CD268C">
              <w:rPr>
                <w:b w:val="0"/>
                <w:sz w:val="20"/>
                <w:szCs w:val="20"/>
              </w:rPr>
              <w:t xml:space="preserve"> (1</w:t>
            </w:r>
            <w:r w:rsidR="0036409C">
              <w:rPr>
                <w:b w:val="0"/>
                <w:sz w:val="20"/>
                <w:szCs w:val="20"/>
              </w:rPr>
              <w:t>0</w:t>
            </w:r>
            <w:r w:rsidRPr="00CD268C">
              <w:rPr>
                <w:b w:val="0"/>
                <w:sz w:val="20"/>
                <w:szCs w:val="20"/>
              </w:rPr>
              <w:t xml:space="preserve"> min)</w:t>
            </w:r>
          </w:p>
          <w:p w:rsidR="00F043DD" w:rsidRPr="00CD268C" w:rsidRDefault="006A1A13" w:rsidP="00F043DD">
            <w:pPr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Michelle Gonzalez</w:t>
            </w:r>
          </w:p>
        </w:tc>
        <w:tc>
          <w:tcPr>
            <w:tcW w:w="5065" w:type="dxa"/>
          </w:tcPr>
          <w:p w:rsidR="00F043DD" w:rsidRPr="00CD268C" w:rsidRDefault="006A1A13" w:rsidP="00F043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Director’s Report</w:t>
            </w:r>
          </w:p>
        </w:tc>
        <w:tc>
          <w:tcPr>
            <w:tcW w:w="2430" w:type="dxa"/>
          </w:tcPr>
          <w:p w:rsidR="00F043DD" w:rsidRPr="00CD268C" w:rsidRDefault="00F043DD" w:rsidP="00F043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1A13" w:rsidRPr="00CD268C" w:rsidTr="004839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</w:tcPr>
          <w:p w:rsidR="006A1A13" w:rsidRPr="00CD268C" w:rsidRDefault="006A1A13" w:rsidP="006A1A13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  <w:r w:rsidRPr="00CD268C">
              <w:rPr>
                <w:b w:val="0"/>
                <w:sz w:val="20"/>
                <w:szCs w:val="20"/>
              </w:rPr>
              <w:t>:</w:t>
            </w:r>
            <w:r>
              <w:rPr>
                <w:b w:val="0"/>
                <w:sz w:val="20"/>
                <w:szCs w:val="20"/>
              </w:rPr>
              <w:t>25</w:t>
            </w:r>
            <w:r w:rsidRPr="00CD268C">
              <w:rPr>
                <w:b w:val="0"/>
                <w:sz w:val="20"/>
                <w:szCs w:val="20"/>
              </w:rPr>
              <w:t xml:space="preserve"> – </w:t>
            </w:r>
            <w:r>
              <w:rPr>
                <w:b w:val="0"/>
                <w:sz w:val="20"/>
                <w:szCs w:val="20"/>
              </w:rPr>
              <w:t>2</w:t>
            </w:r>
            <w:r w:rsidRPr="00CD268C">
              <w:rPr>
                <w:b w:val="0"/>
                <w:sz w:val="20"/>
                <w:szCs w:val="20"/>
              </w:rPr>
              <w:t>:</w:t>
            </w:r>
            <w:r>
              <w:rPr>
                <w:b w:val="0"/>
                <w:sz w:val="20"/>
                <w:szCs w:val="20"/>
              </w:rPr>
              <w:t>35</w:t>
            </w:r>
            <w:r w:rsidRPr="00CD268C">
              <w:rPr>
                <w:b w:val="0"/>
                <w:sz w:val="20"/>
                <w:szCs w:val="20"/>
              </w:rPr>
              <w:t xml:space="preserve"> (1</w:t>
            </w:r>
            <w:r>
              <w:rPr>
                <w:b w:val="0"/>
                <w:sz w:val="20"/>
                <w:szCs w:val="20"/>
              </w:rPr>
              <w:t>0</w:t>
            </w:r>
            <w:r w:rsidRPr="00CD268C">
              <w:rPr>
                <w:b w:val="0"/>
                <w:sz w:val="20"/>
                <w:szCs w:val="20"/>
              </w:rPr>
              <w:t xml:space="preserve"> min)</w:t>
            </w:r>
          </w:p>
          <w:p w:rsidR="006A1A13" w:rsidRPr="00CD268C" w:rsidRDefault="006A1A13" w:rsidP="006A1A13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Rituja Indapure</w:t>
            </w:r>
          </w:p>
        </w:tc>
        <w:tc>
          <w:tcPr>
            <w:tcW w:w="5065" w:type="dxa"/>
          </w:tcPr>
          <w:p w:rsidR="006A1A13" w:rsidRPr="00CD268C" w:rsidRDefault="006A1A13" w:rsidP="006A1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268C">
              <w:rPr>
                <w:sz w:val="20"/>
                <w:szCs w:val="20"/>
              </w:rPr>
              <w:t>Economic</w:t>
            </w:r>
            <w:r>
              <w:rPr>
                <w:sz w:val="20"/>
                <w:szCs w:val="20"/>
              </w:rPr>
              <w:t xml:space="preserve"> Opportunity</w:t>
            </w:r>
            <w:r w:rsidRPr="00CD268C">
              <w:rPr>
                <w:sz w:val="20"/>
                <w:szCs w:val="20"/>
              </w:rPr>
              <w:t xml:space="preserve"> Committee</w:t>
            </w:r>
          </w:p>
        </w:tc>
        <w:tc>
          <w:tcPr>
            <w:tcW w:w="2430" w:type="dxa"/>
          </w:tcPr>
          <w:p w:rsidR="006A1A13" w:rsidRPr="00CD268C" w:rsidRDefault="006A1A13" w:rsidP="006A1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1A13" w:rsidRPr="00CD268C" w:rsidTr="004839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</w:tcPr>
          <w:p w:rsidR="006A1A13" w:rsidRPr="00CD268C" w:rsidRDefault="006A1A13" w:rsidP="006A1A13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2:35 – 2:45 (10</w:t>
            </w:r>
            <w:r w:rsidRPr="00CD268C">
              <w:rPr>
                <w:b w:val="0"/>
                <w:sz w:val="20"/>
                <w:szCs w:val="20"/>
              </w:rPr>
              <w:t xml:space="preserve"> min)</w:t>
            </w:r>
          </w:p>
          <w:p w:rsidR="006A1A13" w:rsidRPr="00CD268C" w:rsidRDefault="006A1A13" w:rsidP="006A1A13">
            <w:pPr>
              <w:rPr>
                <w:b w:val="0"/>
                <w:sz w:val="20"/>
                <w:szCs w:val="20"/>
              </w:rPr>
            </w:pPr>
            <w:r w:rsidRPr="00CD268C">
              <w:rPr>
                <w:b w:val="0"/>
                <w:sz w:val="20"/>
                <w:szCs w:val="20"/>
              </w:rPr>
              <w:t>Grace Huang</w:t>
            </w:r>
          </w:p>
        </w:tc>
        <w:tc>
          <w:tcPr>
            <w:tcW w:w="5065" w:type="dxa"/>
          </w:tcPr>
          <w:p w:rsidR="006A1A13" w:rsidRPr="00CD268C" w:rsidRDefault="006A1A13" w:rsidP="006A1A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CD268C">
              <w:rPr>
                <w:sz w:val="20"/>
                <w:szCs w:val="20"/>
              </w:rPr>
              <w:t>Safety Committee</w:t>
            </w:r>
          </w:p>
        </w:tc>
        <w:tc>
          <w:tcPr>
            <w:tcW w:w="2430" w:type="dxa"/>
          </w:tcPr>
          <w:p w:rsidR="006A1A13" w:rsidRPr="00CD268C" w:rsidRDefault="006A1A13" w:rsidP="006A1A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1A13" w:rsidRPr="00CD268C" w:rsidTr="004839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</w:tcPr>
          <w:p w:rsidR="006A1A13" w:rsidRPr="00CD268C" w:rsidRDefault="0036409C" w:rsidP="006A1A13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2:45 – 2:55 (10 min)</w:t>
            </w:r>
          </w:p>
          <w:p w:rsidR="006A1A13" w:rsidRPr="00CD268C" w:rsidRDefault="0036409C" w:rsidP="006A1A13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Dawn Rain</w:t>
            </w:r>
            <w:r w:rsidR="006A1A13">
              <w:rPr>
                <w:b w:val="0"/>
                <w:sz w:val="20"/>
                <w:szCs w:val="20"/>
              </w:rPr>
              <w:t>s</w:t>
            </w:r>
          </w:p>
        </w:tc>
        <w:tc>
          <w:tcPr>
            <w:tcW w:w="5065" w:type="dxa"/>
          </w:tcPr>
          <w:p w:rsidR="006A1A13" w:rsidRDefault="0036409C" w:rsidP="006A1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Economic Security Committee</w:t>
            </w:r>
          </w:p>
          <w:p w:rsidR="006A1A13" w:rsidRPr="00CD268C" w:rsidRDefault="006A1A13" w:rsidP="006A1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26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</w:tcPr>
          <w:p w:rsidR="006A1A13" w:rsidRPr="00CD268C" w:rsidRDefault="006A1A13" w:rsidP="006A1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1A13" w:rsidRPr="00CD268C" w:rsidTr="003640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</w:tcPr>
          <w:p w:rsidR="0036409C" w:rsidRPr="0036409C" w:rsidRDefault="0036409C" w:rsidP="006A1A13">
            <w:pPr>
              <w:rPr>
                <w:sz w:val="20"/>
                <w:szCs w:val="20"/>
              </w:rPr>
            </w:pPr>
            <w:r w:rsidRPr="0036409C">
              <w:rPr>
                <w:sz w:val="20"/>
                <w:szCs w:val="20"/>
              </w:rPr>
              <w:t>2:55 – 3:05 (10 min)</w:t>
            </w:r>
          </w:p>
          <w:p w:rsidR="006A1A13" w:rsidRPr="00CD268C" w:rsidRDefault="006A1A13" w:rsidP="006A1A13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5065" w:type="dxa"/>
          </w:tcPr>
          <w:p w:rsidR="006A1A13" w:rsidRPr="0036409C" w:rsidRDefault="0036409C" w:rsidP="006A1A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6409C">
              <w:rPr>
                <w:b/>
                <w:sz w:val="20"/>
                <w:szCs w:val="20"/>
              </w:rPr>
              <w:t>Break</w:t>
            </w:r>
          </w:p>
        </w:tc>
        <w:tc>
          <w:tcPr>
            <w:tcW w:w="2430" w:type="dxa"/>
          </w:tcPr>
          <w:p w:rsidR="006A1A13" w:rsidRPr="00CD268C" w:rsidRDefault="006A1A13" w:rsidP="006A1A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6409C" w:rsidRPr="00CD268C" w:rsidTr="004839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</w:tcPr>
          <w:p w:rsidR="0036409C" w:rsidRDefault="0036409C" w:rsidP="0036409C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3:05-3:25 (20 min)</w:t>
            </w:r>
          </w:p>
          <w:p w:rsidR="0036409C" w:rsidRPr="00CD268C" w:rsidRDefault="0036409C" w:rsidP="0036409C">
            <w:pPr>
              <w:rPr>
                <w:b w:val="0"/>
                <w:sz w:val="20"/>
                <w:szCs w:val="20"/>
              </w:rPr>
            </w:pPr>
            <w:r w:rsidRPr="00CD268C">
              <w:rPr>
                <w:b w:val="0"/>
                <w:sz w:val="20"/>
                <w:szCs w:val="20"/>
              </w:rPr>
              <w:t>Michelle Merriweather Jennifer Kilmer</w:t>
            </w:r>
          </w:p>
        </w:tc>
        <w:tc>
          <w:tcPr>
            <w:tcW w:w="5065" w:type="dxa"/>
          </w:tcPr>
          <w:p w:rsidR="0036409C" w:rsidRPr="00CD268C" w:rsidRDefault="0036409C" w:rsidP="00364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268C">
              <w:rPr>
                <w:sz w:val="20"/>
                <w:szCs w:val="20"/>
              </w:rPr>
              <w:t xml:space="preserve">Suffrage Centennial Joint Taskforce Updates </w:t>
            </w:r>
          </w:p>
          <w:p w:rsidR="0036409C" w:rsidRPr="00CD268C" w:rsidRDefault="0036409C" w:rsidP="00364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268C">
              <w:rPr>
                <w:sz w:val="20"/>
                <w:szCs w:val="20"/>
              </w:rPr>
              <w:t xml:space="preserve">2020 </w:t>
            </w:r>
            <w:r>
              <w:rPr>
                <w:sz w:val="20"/>
                <w:szCs w:val="20"/>
              </w:rPr>
              <w:t>Suffrage C</w:t>
            </w:r>
            <w:r w:rsidRPr="00CD268C">
              <w:rPr>
                <w:sz w:val="20"/>
                <w:szCs w:val="20"/>
              </w:rPr>
              <w:t>elebration</w:t>
            </w:r>
            <w:r>
              <w:rPr>
                <w:sz w:val="20"/>
                <w:szCs w:val="20"/>
              </w:rPr>
              <w:t>:</w:t>
            </w:r>
            <w:r w:rsidRPr="00CD268C">
              <w:rPr>
                <w:sz w:val="20"/>
                <w:szCs w:val="20"/>
              </w:rPr>
              <w:t xml:space="preserve"> budget </w:t>
            </w:r>
            <w:r>
              <w:rPr>
                <w:sz w:val="20"/>
                <w:szCs w:val="20"/>
              </w:rPr>
              <w:t>&amp;</w:t>
            </w:r>
            <w:r w:rsidRPr="00CD268C">
              <w:rPr>
                <w:sz w:val="20"/>
                <w:szCs w:val="20"/>
              </w:rPr>
              <w:t xml:space="preserve"> fundraising discussion</w:t>
            </w:r>
          </w:p>
        </w:tc>
        <w:tc>
          <w:tcPr>
            <w:tcW w:w="2430" w:type="dxa"/>
          </w:tcPr>
          <w:p w:rsidR="0036409C" w:rsidRPr="00CD268C" w:rsidRDefault="0036409C" w:rsidP="00364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6409C" w:rsidRPr="00CD268C" w:rsidTr="004839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</w:tcPr>
          <w:p w:rsidR="0036409C" w:rsidRPr="00CD268C" w:rsidRDefault="0036409C" w:rsidP="0036409C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  <w:r w:rsidRPr="00CD268C">
              <w:rPr>
                <w:b w:val="0"/>
                <w:sz w:val="20"/>
                <w:szCs w:val="20"/>
              </w:rPr>
              <w:t>:</w:t>
            </w:r>
            <w:r>
              <w:rPr>
                <w:b w:val="0"/>
                <w:sz w:val="20"/>
                <w:szCs w:val="20"/>
              </w:rPr>
              <w:t>25</w:t>
            </w:r>
            <w:r w:rsidRPr="00CD268C">
              <w:rPr>
                <w:b w:val="0"/>
                <w:sz w:val="20"/>
                <w:szCs w:val="20"/>
              </w:rPr>
              <w:t xml:space="preserve"> – </w:t>
            </w:r>
            <w:r>
              <w:rPr>
                <w:b w:val="0"/>
                <w:sz w:val="20"/>
                <w:szCs w:val="20"/>
              </w:rPr>
              <w:t>3</w:t>
            </w:r>
            <w:r w:rsidRPr="00CD268C">
              <w:rPr>
                <w:b w:val="0"/>
                <w:sz w:val="20"/>
                <w:szCs w:val="20"/>
              </w:rPr>
              <w:t>:</w:t>
            </w:r>
            <w:r>
              <w:rPr>
                <w:b w:val="0"/>
                <w:sz w:val="20"/>
                <w:szCs w:val="20"/>
              </w:rPr>
              <w:t>35</w:t>
            </w:r>
            <w:r w:rsidRPr="00CD268C">
              <w:rPr>
                <w:b w:val="0"/>
                <w:sz w:val="20"/>
                <w:szCs w:val="20"/>
              </w:rPr>
              <w:t xml:space="preserve"> (1</w:t>
            </w:r>
            <w:r>
              <w:rPr>
                <w:b w:val="0"/>
                <w:sz w:val="20"/>
                <w:szCs w:val="20"/>
              </w:rPr>
              <w:t>0</w:t>
            </w:r>
            <w:r w:rsidRPr="00CD268C">
              <w:rPr>
                <w:b w:val="0"/>
                <w:sz w:val="20"/>
                <w:szCs w:val="20"/>
              </w:rPr>
              <w:t xml:space="preserve"> min)</w:t>
            </w:r>
          </w:p>
          <w:p w:rsidR="0036409C" w:rsidRPr="00CD268C" w:rsidRDefault="0036409C" w:rsidP="0036409C">
            <w:pPr>
              <w:rPr>
                <w:b w:val="0"/>
                <w:sz w:val="20"/>
                <w:szCs w:val="20"/>
              </w:rPr>
            </w:pPr>
            <w:r w:rsidRPr="00CD268C">
              <w:rPr>
                <w:b w:val="0"/>
                <w:sz w:val="20"/>
                <w:szCs w:val="20"/>
              </w:rPr>
              <w:t>RaShelle Davis</w:t>
            </w:r>
          </w:p>
        </w:tc>
        <w:tc>
          <w:tcPr>
            <w:tcW w:w="5065" w:type="dxa"/>
          </w:tcPr>
          <w:p w:rsidR="0036409C" w:rsidRPr="00CD268C" w:rsidRDefault="0036409C" w:rsidP="003640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CD268C">
              <w:rPr>
                <w:sz w:val="20"/>
                <w:szCs w:val="20"/>
              </w:rPr>
              <w:t>Governor’s Policy Advisor update</w:t>
            </w:r>
          </w:p>
        </w:tc>
        <w:tc>
          <w:tcPr>
            <w:tcW w:w="2430" w:type="dxa"/>
          </w:tcPr>
          <w:p w:rsidR="0036409C" w:rsidRPr="00CD268C" w:rsidRDefault="0036409C" w:rsidP="003640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6409C" w:rsidRPr="00CD268C" w:rsidTr="004839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</w:tcPr>
          <w:p w:rsidR="0036409C" w:rsidRPr="00CD268C" w:rsidRDefault="0036409C" w:rsidP="0036409C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3:35</w:t>
            </w:r>
            <w:r w:rsidRPr="00CD268C">
              <w:rPr>
                <w:b w:val="0"/>
                <w:sz w:val="20"/>
                <w:szCs w:val="20"/>
              </w:rPr>
              <w:t xml:space="preserve"> – </w:t>
            </w:r>
            <w:r>
              <w:rPr>
                <w:b w:val="0"/>
                <w:sz w:val="20"/>
                <w:szCs w:val="20"/>
              </w:rPr>
              <w:t>3</w:t>
            </w:r>
            <w:r w:rsidRPr="00CD268C">
              <w:rPr>
                <w:b w:val="0"/>
                <w:sz w:val="20"/>
                <w:szCs w:val="20"/>
              </w:rPr>
              <w:t>:</w:t>
            </w:r>
            <w:r w:rsidR="008A76A6">
              <w:rPr>
                <w:b w:val="0"/>
                <w:sz w:val="20"/>
                <w:szCs w:val="20"/>
              </w:rPr>
              <w:t>50 (15</w:t>
            </w:r>
            <w:r w:rsidRPr="00CD268C">
              <w:rPr>
                <w:b w:val="0"/>
                <w:sz w:val="20"/>
                <w:szCs w:val="20"/>
              </w:rPr>
              <w:t xml:space="preserve"> min)</w:t>
            </w:r>
          </w:p>
        </w:tc>
        <w:tc>
          <w:tcPr>
            <w:tcW w:w="5065" w:type="dxa"/>
          </w:tcPr>
          <w:p w:rsidR="0036409C" w:rsidRPr="00CD268C" w:rsidRDefault="0036409C" w:rsidP="00364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268C">
              <w:rPr>
                <w:sz w:val="20"/>
                <w:szCs w:val="20"/>
              </w:rPr>
              <w:t>Public Comment</w:t>
            </w:r>
          </w:p>
        </w:tc>
        <w:tc>
          <w:tcPr>
            <w:tcW w:w="2430" w:type="dxa"/>
          </w:tcPr>
          <w:p w:rsidR="0036409C" w:rsidRPr="00CD268C" w:rsidRDefault="0036409C" w:rsidP="00364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6409C" w:rsidRPr="00C7361A" w:rsidTr="004839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</w:tcPr>
          <w:p w:rsidR="0036409C" w:rsidRPr="00C7361A" w:rsidRDefault="008A76A6" w:rsidP="0036409C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3:50</w:t>
            </w:r>
          </w:p>
        </w:tc>
        <w:tc>
          <w:tcPr>
            <w:tcW w:w="5065" w:type="dxa"/>
          </w:tcPr>
          <w:p w:rsidR="0036409C" w:rsidRPr="00C7361A" w:rsidRDefault="008A76A6" w:rsidP="003640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Adjourn </w:t>
            </w:r>
          </w:p>
        </w:tc>
        <w:tc>
          <w:tcPr>
            <w:tcW w:w="2430" w:type="dxa"/>
          </w:tcPr>
          <w:p w:rsidR="0036409C" w:rsidRPr="00C7361A" w:rsidRDefault="0036409C" w:rsidP="003640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6409C" w:rsidRPr="0048390D" w:rsidTr="004839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</w:tcPr>
          <w:p w:rsidR="0036409C" w:rsidRPr="0048390D" w:rsidRDefault="008A76A6" w:rsidP="00364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4:00 – 5:30</w:t>
            </w:r>
          </w:p>
        </w:tc>
        <w:tc>
          <w:tcPr>
            <w:tcW w:w="5065" w:type="dxa"/>
          </w:tcPr>
          <w:p w:rsidR="00C66233" w:rsidRDefault="00322E72" w:rsidP="00364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Outreach Event</w:t>
            </w:r>
          </w:p>
          <w:p w:rsidR="0036409C" w:rsidRPr="00322E72" w:rsidRDefault="00C66233" w:rsidP="00364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22E72">
              <w:rPr>
                <w:sz w:val="20"/>
                <w:szCs w:val="20"/>
              </w:rPr>
              <w:t>Co-sponsors</w:t>
            </w:r>
            <w:r w:rsidR="00322E72">
              <w:rPr>
                <w:sz w:val="20"/>
                <w:szCs w:val="20"/>
              </w:rPr>
              <w:t>:</w:t>
            </w:r>
            <w:bookmarkStart w:id="0" w:name="_GoBack"/>
            <w:bookmarkEnd w:id="0"/>
            <w:r w:rsidRPr="00322E72">
              <w:rPr>
                <w:sz w:val="20"/>
                <w:szCs w:val="20"/>
              </w:rPr>
              <w:t xml:space="preserve"> Wash</w:t>
            </w:r>
            <w:r w:rsidR="00322E72">
              <w:rPr>
                <w:sz w:val="20"/>
                <w:szCs w:val="20"/>
              </w:rPr>
              <w:t>ington State Historical Society and</w:t>
            </w:r>
            <w:r w:rsidRPr="00322E72">
              <w:rPr>
                <w:sz w:val="20"/>
                <w:szCs w:val="20"/>
              </w:rPr>
              <w:t xml:space="preserve"> Gordon Thomas Honeywell LLP </w:t>
            </w:r>
          </w:p>
          <w:p w:rsidR="00C66233" w:rsidRPr="0048390D" w:rsidRDefault="00C66233" w:rsidP="00364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:rsidR="0036409C" w:rsidRPr="0048390D" w:rsidRDefault="0036409C" w:rsidP="00364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</w:tbl>
    <w:p w:rsidR="00FF47E7" w:rsidRPr="00D6162E" w:rsidRDefault="00FF47E7" w:rsidP="00CD268C">
      <w:pPr>
        <w:jc w:val="center"/>
      </w:pPr>
    </w:p>
    <w:sectPr w:rsidR="00FF47E7" w:rsidRPr="00D6162E" w:rsidSect="00EE57B2">
      <w:footerReference w:type="default" r:id="rId8"/>
      <w:pgSz w:w="12240" w:h="15840"/>
      <w:pgMar w:top="1170" w:right="126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382" w:rsidRDefault="00000382" w:rsidP="00F53ECC">
      <w:pPr>
        <w:spacing w:after="0" w:line="240" w:lineRule="auto"/>
      </w:pPr>
      <w:r>
        <w:separator/>
      </w:r>
    </w:p>
  </w:endnote>
  <w:endnote w:type="continuationSeparator" w:id="0">
    <w:p w:rsidR="00000382" w:rsidRDefault="00000382" w:rsidP="00F5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EED" w:rsidRPr="00CD268C" w:rsidRDefault="00447EED" w:rsidP="00447EED">
    <w:pPr>
      <w:pStyle w:val="Footer"/>
      <w:jc w:val="center"/>
      <w:rPr>
        <w:sz w:val="18"/>
      </w:rPr>
    </w:pPr>
    <w:r w:rsidRPr="00CD268C">
      <w:rPr>
        <w:sz w:val="18"/>
      </w:rPr>
      <w:t>Women’s Commission | Office of the Governor</w:t>
    </w:r>
  </w:p>
  <w:p w:rsidR="00F53ECC" w:rsidRPr="00CD268C" w:rsidRDefault="00447EED" w:rsidP="00447EED">
    <w:pPr>
      <w:pStyle w:val="Footer"/>
      <w:jc w:val="center"/>
      <w:rPr>
        <w:sz w:val="18"/>
      </w:rPr>
    </w:pPr>
    <w:r w:rsidRPr="00CD268C">
      <w:rPr>
        <w:sz w:val="18"/>
      </w:rPr>
      <w:t>P</w:t>
    </w:r>
    <w:r w:rsidR="00D6162E" w:rsidRPr="00CD268C">
      <w:rPr>
        <w:sz w:val="18"/>
      </w:rPr>
      <w:t>O Box 43113, Olympia, WA 98504-</w:t>
    </w:r>
    <w:r w:rsidRPr="00CD268C">
      <w:rPr>
        <w:sz w:val="18"/>
      </w:rPr>
      <w:t xml:space="preserve">3113 | </w:t>
    </w:r>
    <w:hyperlink r:id="rId1" w:history="1">
      <w:r w:rsidRPr="00CD268C">
        <w:rPr>
          <w:rStyle w:val="Hyperlink"/>
          <w:sz w:val="18"/>
        </w:rPr>
        <w:t>wswc@wswc.wa.gov</w:t>
      </w:r>
    </w:hyperlink>
    <w:r w:rsidRPr="00CD268C"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382" w:rsidRDefault="00000382" w:rsidP="00F53ECC">
      <w:pPr>
        <w:spacing w:after="0" w:line="240" w:lineRule="auto"/>
      </w:pPr>
      <w:r>
        <w:separator/>
      </w:r>
    </w:p>
  </w:footnote>
  <w:footnote w:type="continuationSeparator" w:id="0">
    <w:p w:rsidR="00000382" w:rsidRDefault="00000382" w:rsidP="00F53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F34E9"/>
    <w:multiLevelType w:val="hybridMultilevel"/>
    <w:tmpl w:val="8E34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F5F1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2A763D4"/>
    <w:multiLevelType w:val="hybridMultilevel"/>
    <w:tmpl w:val="F9A61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12FFE"/>
    <w:multiLevelType w:val="hybridMultilevel"/>
    <w:tmpl w:val="AA667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96C43"/>
    <w:multiLevelType w:val="hybridMultilevel"/>
    <w:tmpl w:val="39DC3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5354C"/>
    <w:multiLevelType w:val="hybridMultilevel"/>
    <w:tmpl w:val="3072F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B7FAF"/>
    <w:multiLevelType w:val="hybridMultilevel"/>
    <w:tmpl w:val="68865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B4"/>
    <w:rsid w:val="00000382"/>
    <w:rsid w:val="00020422"/>
    <w:rsid w:val="00024BDB"/>
    <w:rsid w:val="00035EDA"/>
    <w:rsid w:val="0005682A"/>
    <w:rsid w:val="000673B7"/>
    <w:rsid w:val="0007204F"/>
    <w:rsid w:val="00093EDE"/>
    <w:rsid w:val="000947B6"/>
    <w:rsid w:val="000A5CF3"/>
    <w:rsid w:val="000E64B4"/>
    <w:rsid w:val="00105C67"/>
    <w:rsid w:val="001106A1"/>
    <w:rsid w:val="00125F58"/>
    <w:rsid w:val="00160295"/>
    <w:rsid w:val="0016048A"/>
    <w:rsid w:val="0016203A"/>
    <w:rsid w:val="00171A78"/>
    <w:rsid w:val="001734DF"/>
    <w:rsid w:val="00197238"/>
    <w:rsid w:val="001F4808"/>
    <w:rsid w:val="002047C9"/>
    <w:rsid w:val="002107FD"/>
    <w:rsid w:val="00240714"/>
    <w:rsid w:val="002407E4"/>
    <w:rsid w:val="00271820"/>
    <w:rsid w:val="00286CD8"/>
    <w:rsid w:val="0028783B"/>
    <w:rsid w:val="002A57C9"/>
    <w:rsid w:val="002E4342"/>
    <w:rsid w:val="002E4B90"/>
    <w:rsid w:val="003013D6"/>
    <w:rsid w:val="00322E72"/>
    <w:rsid w:val="00346E56"/>
    <w:rsid w:val="0036409C"/>
    <w:rsid w:val="003720DA"/>
    <w:rsid w:val="003B54BC"/>
    <w:rsid w:val="003C6674"/>
    <w:rsid w:val="003C6CFF"/>
    <w:rsid w:val="003D2BBD"/>
    <w:rsid w:val="003E78D4"/>
    <w:rsid w:val="00435F1F"/>
    <w:rsid w:val="00447EED"/>
    <w:rsid w:val="00462ABB"/>
    <w:rsid w:val="0048390D"/>
    <w:rsid w:val="004868B4"/>
    <w:rsid w:val="00496B3D"/>
    <w:rsid w:val="004A3D4E"/>
    <w:rsid w:val="004B2449"/>
    <w:rsid w:val="004C0ECB"/>
    <w:rsid w:val="004C4A90"/>
    <w:rsid w:val="004E3E31"/>
    <w:rsid w:val="0050798F"/>
    <w:rsid w:val="00524D5A"/>
    <w:rsid w:val="005251C5"/>
    <w:rsid w:val="005578C1"/>
    <w:rsid w:val="0056525B"/>
    <w:rsid w:val="00590EE1"/>
    <w:rsid w:val="005B60D5"/>
    <w:rsid w:val="005C388A"/>
    <w:rsid w:val="005C5829"/>
    <w:rsid w:val="005C7E4C"/>
    <w:rsid w:val="005D17C5"/>
    <w:rsid w:val="005F6416"/>
    <w:rsid w:val="0061341A"/>
    <w:rsid w:val="00627C16"/>
    <w:rsid w:val="00637432"/>
    <w:rsid w:val="00656AAF"/>
    <w:rsid w:val="00660672"/>
    <w:rsid w:val="006969FF"/>
    <w:rsid w:val="006A1A13"/>
    <w:rsid w:val="006C62E8"/>
    <w:rsid w:val="007046C4"/>
    <w:rsid w:val="00742EF5"/>
    <w:rsid w:val="0075272A"/>
    <w:rsid w:val="007A737E"/>
    <w:rsid w:val="007B78EC"/>
    <w:rsid w:val="007D4F69"/>
    <w:rsid w:val="008054AC"/>
    <w:rsid w:val="0082149E"/>
    <w:rsid w:val="00830400"/>
    <w:rsid w:val="0083119F"/>
    <w:rsid w:val="00850A72"/>
    <w:rsid w:val="00880F87"/>
    <w:rsid w:val="008A76A6"/>
    <w:rsid w:val="008D748F"/>
    <w:rsid w:val="008E734E"/>
    <w:rsid w:val="00917BF1"/>
    <w:rsid w:val="009456CA"/>
    <w:rsid w:val="009A58F9"/>
    <w:rsid w:val="009A6646"/>
    <w:rsid w:val="009D6D0C"/>
    <w:rsid w:val="009F6F33"/>
    <w:rsid w:val="00A05B15"/>
    <w:rsid w:val="00A34FA0"/>
    <w:rsid w:val="00A851C7"/>
    <w:rsid w:val="00A9345A"/>
    <w:rsid w:val="00AC004D"/>
    <w:rsid w:val="00AC775F"/>
    <w:rsid w:val="00AE0B0E"/>
    <w:rsid w:val="00AE5848"/>
    <w:rsid w:val="00AF531F"/>
    <w:rsid w:val="00B0153C"/>
    <w:rsid w:val="00B1671E"/>
    <w:rsid w:val="00B62718"/>
    <w:rsid w:val="00B66D23"/>
    <w:rsid w:val="00BA13E7"/>
    <w:rsid w:val="00BC3ECE"/>
    <w:rsid w:val="00BC7C09"/>
    <w:rsid w:val="00BD06EA"/>
    <w:rsid w:val="00BD7059"/>
    <w:rsid w:val="00C030FF"/>
    <w:rsid w:val="00C54F9A"/>
    <w:rsid w:val="00C65D21"/>
    <w:rsid w:val="00C66233"/>
    <w:rsid w:val="00C7361A"/>
    <w:rsid w:val="00C774F1"/>
    <w:rsid w:val="00C859FD"/>
    <w:rsid w:val="00C921E6"/>
    <w:rsid w:val="00CA24A4"/>
    <w:rsid w:val="00CA7857"/>
    <w:rsid w:val="00CD268C"/>
    <w:rsid w:val="00CF33EF"/>
    <w:rsid w:val="00CF4A14"/>
    <w:rsid w:val="00D41174"/>
    <w:rsid w:val="00D47A14"/>
    <w:rsid w:val="00D56D9F"/>
    <w:rsid w:val="00D6162E"/>
    <w:rsid w:val="00D62EC4"/>
    <w:rsid w:val="00D74726"/>
    <w:rsid w:val="00D81F7F"/>
    <w:rsid w:val="00D825CA"/>
    <w:rsid w:val="00DD25D5"/>
    <w:rsid w:val="00DF4C78"/>
    <w:rsid w:val="00E476E0"/>
    <w:rsid w:val="00E77955"/>
    <w:rsid w:val="00E83950"/>
    <w:rsid w:val="00EA612A"/>
    <w:rsid w:val="00EB7443"/>
    <w:rsid w:val="00EE1A4C"/>
    <w:rsid w:val="00EE57B2"/>
    <w:rsid w:val="00F043DD"/>
    <w:rsid w:val="00F258BA"/>
    <w:rsid w:val="00F352C1"/>
    <w:rsid w:val="00F36240"/>
    <w:rsid w:val="00F41FB3"/>
    <w:rsid w:val="00F53ECC"/>
    <w:rsid w:val="00F6025C"/>
    <w:rsid w:val="00F73BA6"/>
    <w:rsid w:val="00F74BC6"/>
    <w:rsid w:val="00F958EC"/>
    <w:rsid w:val="00FB3961"/>
    <w:rsid w:val="00FF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11347224"/>
  <w15:chartTrackingRefBased/>
  <w15:docId w15:val="{1C643832-0B3D-437A-9682-338483EB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6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E64B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4-Accent1">
    <w:name w:val="List Table 4 Accent 1"/>
    <w:basedOn w:val="TableNormal"/>
    <w:uiPriority w:val="49"/>
    <w:rsid w:val="000E64B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5D17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3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ECC"/>
  </w:style>
  <w:style w:type="paragraph" w:styleId="Footer">
    <w:name w:val="footer"/>
    <w:basedOn w:val="Normal"/>
    <w:link w:val="FooterChar"/>
    <w:uiPriority w:val="99"/>
    <w:unhideWhenUsed/>
    <w:rsid w:val="00F53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ECC"/>
  </w:style>
  <w:style w:type="paragraph" w:styleId="BalloonText">
    <w:name w:val="Balloon Text"/>
    <w:basedOn w:val="Normal"/>
    <w:link w:val="BalloonTextChar"/>
    <w:uiPriority w:val="99"/>
    <w:semiHidden/>
    <w:unhideWhenUsed/>
    <w:rsid w:val="005B6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0D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47EED"/>
    <w:rPr>
      <w:color w:val="0563C1" w:themeColor="hyperlink"/>
      <w:u w:val="single"/>
    </w:rPr>
  </w:style>
  <w:style w:type="table" w:customStyle="1" w:styleId="WomensCommissionStyle">
    <w:name w:val="Women's Commission Style"/>
    <w:basedOn w:val="TableGrid"/>
    <w:uiPriority w:val="99"/>
    <w:rsid w:val="00CA24A4"/>
    <w:tblPr>
      <w:tblStyleRowBandSize w:val="1"/>
      <w:tblBorders>
        <w:top w:val="single" w:sz="4" w:space="0" w:color="F2E5FF"/>
        <w:left w:val="single" w:sz="4" w:space="0" w:color="F2E5FF"/>
        <w:bottom w:val="single" w:sz="4" w:space="0" w:color="F2E5FF"/>
        <w:right w:val="single" w:sz="4" w:space="0" w:color="F2E5FF"/>
        <w:insideH w:val="single" w:sz="4" w:space="0" w:color="F2E5FF"/>
        <w:insideV w:val="none" w:sz="0" w:space="0" w:color="auto"/>
      </w:tblBorders>
    </w:tblPr>
    <w:tcPr>
      <w:shd w:val="clear" w:color="auto" w:fill="EFE0F4"/>
    </w:tcPr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cPr>
        <w:shd w:val="clear" w:color="auto" w:fill="BB9ED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EFE0F4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4117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0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9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swc@wswc.w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Technology Solutions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Vela, Marie (WSWC)</dc:creator>
  <cp:keywords/>
  <dc:description/>
  <cp:lastModifiedBy>Vela, Marie (WSWC)</cp:lastModifiedBy>
  <cp:revision>3</cp:revision>
  <cp:lastPrinted>2019-03-29T20:48:00Z</cp:lastPrinted>
  <dcterms:created xsi:type="dcterms:W3CDTF">2019-04-18T00:04:00Z</dcterms:created>
  <dcterms:modified xsi:type="dcterms:W3CDTF">2019-04-18T19:09:00Z</dcterms:modified>
</cp:coreProperties>
</file>