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7" w:type="dxa"/>
        <w:tblLayout w:type="fixed"/>
        <w:tblLook w:val="06A0" w:firstRow="1" w:lastRow="0" w:firstColumn="1" w:lastColumn="0" w:noHBand="1" w:noVBand="1"/>
      </w:tblPr>
      <w:tblGrid>
        <w:gridCol w:w="5235"/>
        <w:gridCol w:w="4252"/>
      </w:tblGrid>
      <w:tr w:rsidR="3135D034" w14:paraId="463AA743" w14:textId="77777777" w:rsidTr="37DC8E7D">
        <w:trPr>
          <w:trHeight w:val="255"/>
        </w:trPr>
        <w:tc>
          <w:tcPr>
            <w:tcW w:w="5235" w:type="dxa"/>
            <w:vAlign w:val="center"/>
          </w:tcPr>
          <w:p w14:paraId="260CCB1C" w14:textId="216FC6FA" w:rsidR="59121E7B" w:rsidRDefault="59121E7B">
            <w:r>
              <w:rPr>
                <w:noProof/>
              </w:rPr>
              <w:drawing>
                <wp:inline distT="0" distB="0" distL="0" distR="0" wp14:anchorId="5057107E" wp14:editId="314C8D60">
                  <wp:extent cx="2871465" cy="1012024"/>
                  <wp:effectExtent l="0" t="0" r="0" b="0"/>
                  <wp:docPr id="2067773526" name="Picture 2067773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465" cy="101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14:paraId="6EA4CEED" w14:textId="61BBD228" w:rsidR="2BE91D71" w:rsidRDefault="00E37A6C" w:rsidP="3135D034">
            <w:pPr>
              <w:pStyle w:val="Title"/>
              <w:spacing w:after="80"/>
              <w:jc w:val="right"/>
            </w:pPr>
            <w:r>
              <w:rPr>
                <w:rFonts w:ascii="Aptos" w:eastAsia="Aptos" w:hAnsi="Aptos" w:cs="Aptos"/>
                <w:b/>
                <w:bCs/>
                <w:sz w:val="32"/>
                <w:szCs w:val="32"/>
              </w:rPr>
              <w:t>Fall</w:t>
            </w:r>
            <w:r w:rsidR="2BE91D71" w:rsidRPr="3519B85C">
              <w:rPr>
                <w:rFonts w:ascii="Aptos" w:eastAsia="Aptos" w:hAnsi="Aptos" w:cs="Aptos"/>
                <w:b/>
                <w:bCs/>
                <w:sz w:val="32"/>
                <w:szCs w:val="32"/>
              </w:rPr>
              <w:t xml:space="preserve"> Plenary Agenda</w:t>
            </w:r>
          </w:p>
          <w:p w14:paraId="5EFEC98F" w14:textId="2BCA56F9" w:rsidR="2BE91D71" w:rsidRDefault="2BE91D71" w:rsidP="3135D034">
            <w:pPr>
              <w:spacing w:after="0" w:line="257" w:lineRule="auto"/>
              <w:jc w:val="right"/>
            </w:pPr>
            <w:r w:rsidRPr="3135D034">
              <w:rPr>
                <w:rFonts w:ascii="Aptos" w:eastAsia="Aptos" w:hAnsi="Aptos" w:cs="Aptos"/>
                <w:sz w:val="24"/>
                <w:szCs w:val="24"/>
              </w:rPr>
              <w:t>Virtual</w:t>
            </w:r>
          </w:p>
          <w:p w14:paraId="10A443FA" w14:textId="539C9138" w:rsidR="2BE91D71" w:rsidRDefault="00E37A6C" w:rsidP="3519B85C">
            <w:pPr>
              <w:spacing w:line="257" w:lineRule="auto"/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October 10</w:t>
            </w:r>
            <w:r w:rsidR="2BE91D71" w:rsidRPr="37DC8E7D">
              <w:rPr>
                <w:rFonts w:ascii="Aptos" w:eastAsia="Aptos" w:hAnsi="Aptos" w:cs="Aptos"/>
                <w:sz w:val="24"/>
                <w:szCs w:val="24"/>
              </w:rPr>
              <w:t xml:space="preserve">, </w:t>
            </w:r>
            <w:proofErr w:type="gramStart"/>
            <w:r w:rsidR="2BE91D71" w:rsidRPr="37DC8E7D">
              <w:rPr>
                <w:rFonts w:ascii="Aptos" w:eastAsia="Aptos" w:hAnsi="Aptos" w:cs="Aptos"/>
                <w:sz w:val="24"/>
                <w:szCs w:val="24"/>
              </w:rPr>
              <w:t>2025</w:t>
            </w:r>
            <w:proofErr w:type="gramEnd"/>
            <w:r w:rsidR="2BE91D71" w:rsidRPr="37DC8E7D">
              <w:rPr>
                <w:rFonts w:ascii="Aptos" w:eastAsia="Aptos" w:hAnsi="Aptos" w:cs="Aptos"/>
                <w:sz w:val="24"/>
                <w:szCs w:val="24"/>
              </w:rPr>
              <w:t xml:space="preserve"> | </w:t>
            </w:r>
            <w:r>
              <w:rPr>
                <w:rFonts w:ascii="Aptos" w:eastAsia="Aptos" w:hAnsi="Aptos" w:cs="Aptos"/>
                <w:sz w:val="24"/>
                <w:szCs w:val="24"/>
              </w:rPr>
              <w:t>9</w:t>
            </w:r>
            <w:r w:rsidR="2BE91D71" w:rsidRPr="37DC8E7D">
              <w:rPr>
                <w:rFonts w:ascii="Aptos" w:eastAsia="Aptos" w:hAnsi="Aptos" w:cs="Aptos"/>
                <w:sz w:val="24"/>
                <w:szCs w:val="24"/>
              </w:rPr>
              <w:t xml:space="preserve">:00 am – </w:t>
            </w:r>
            <w:r>
              <w:rPr>
                <w:rFonts w:ascii="Aptos" w:eastAsia="Aptos" w:hAnsi="Aptos" w:cs="Aptos"/>
                <w:sz w:val="24"/>
                <w:szCs w:val="24"/>
              </w:rPr>
              <w:t>11</w:t>
            </w:r>
            <w:r w:rsidR="2BE91D71" w:rsidRPr="37DC8E7D">
              <w:rPr>
                <w:rFonts w:ascii="Aptos" w:eastAsia="Aptos" w:hAnsi="Aptos" w:cs="Aptos"/>
                <w:sz w:val="24"/>
                <w:szCs w:val="24"/>
              </w:rPr>
              <w:t xml:space="preserve">:00 </w:t>
            </w:r>
            <w:r>
              <w:rPr>
                <w:rFonts w:ascii="Aptos" w:eastAsia="Aptos" w:hAnsi="Aptos" w:cs="Aptos"/>
                <w:sz w:val="24"/>
                <w:szCs w:val="24"/>
              </w:rPr>
              <w:t>a</w:t>
            </w:r>
            <w:r w:rsidR="2BE91D71" w:rsidRPr="37DC8E7D">
              <w:rPr>
                <w:rFonts w:ascii="Aptos" w:eastAsia="Aptos" w:hAnsi="Aptos" w:cs="Aptos"/>
                <w:sz w:val="24"/>
                <w:szCs w:val="24"/>
              </w:rPr>
              <w:t>m</w:t>
            </w:r>
          </w:p>
        </w:tc>
      </w:tr>
    </w:tbl>
    <w:p w14:paraId="4C549CCB" w14:textId="67111369" w:rsidR="00990CC6" w:rsidRDefault="00990CC6" w:rsidP="3135D034">
      <w:pPr>
        <w:spacing w:after="0" w:line="257" w:lineRule="auto"/>
        <w:ind w:left="630"/>
        <w:jc w:val="right"/>
      </w:pPr>
    </w:p>
    <w:tbl>
      <w:tblPr>
        <w:tblStyle w:val="GridTable1Light"/>
        <w:tblW w:w="967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15"/>
        <w:gridCol w:w="4279"/>
        <w:gridCol w:w="3879"/>
      </w:tblGrid>
      <w:tr w:rsidR="3135D034" w14:paraId="183B5C1A" w14:textId="77777777" w:rsidTr="21C00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12" w:space="0" w:color="666666"/>
              <w:right w:val="single" w:sz="8" w:space="0" w:color="DDCCDE"/>
            </w:tcBorders>
            <w:shd w:val="clear" w:color="auto" w:fill="B2A1C7"/>
            <w:tcMar>
              <w:left w:w="108" w:type="dxa"/>
              <w:right w:w="108" w:type="dxa"/>
            </w:tcMar>
            <w:vAlign w:val="center"/>
          </w:tcPr>
          <w:p w14:paraId="089A09A3" w14:textId="68F9BE63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Time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12" w:space="0" w:color="666666"/>
              <w:right w:val="single" w:sz="8" w:space="0" w:color="DDCCDE"/>
            </w:tcBorders>
            <w:shd w:val="clear" w:color="auto" w:fill="B2A1C7"/>
            <w:tcMar>
              <w:left w:w="108" w:type="dxa"/>
              <w:right w:w="108" w:type="dxa"/>
            </w:tcMar>
            <w:vAlign w:val="center"/>
          </w:tcPr>
          <w:p w14:paraId="5330A4C4" w14:textId="45DD466F" w:rsidR="3135D034" w:rsidRDefault="3135D034" w:rsidP="3135D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135D034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Topic(s)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12" w:space="0" w:color="666666"/>
              <w:right w:val="single" w:sz="8" w:space="0" w:color="DDCCDE"/>
            </w:tcBorders>
            <w:shd w:val="clear" w:color="auto" w:fill="B2A1C7"/>
            <w:tcMar>
              <w:left w:w="108" w:type="dxa"/>
              <w:right w:w="108" w:type="dxa"/>
            </w:tcMar>
            <w:vAlign w:val="center"/>
          </w:tcPr>
          <w:p w14:paraId="6E5C7316" w14:textId="46F1383C" w:rsidR="3135D034" w:rsidRDefault="3135D034" w:rsidP="3135D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135D034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Presenter(s)</w:t>
            </w:r>
          </w:p>
        </w:tc>
      </w:tr>
      <w:tr w:rsidR="00A742CA" w14:paraId="430C5129" w14:textId="77777777" w:rsidTr="21C00221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12" w:space="0" w:color="666666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07A06E7D" w14:textId="100E52F5" w:rsidR="00A742CA" w:rsidRPr="001A7923" w:rsidRDefault="00A742CA" w:rsidP="00A742CA">
            <w:pPr>
              <w:jc w:val="center"/>
              <w:rPr>
                <w:rFonts w:cstheme="minorHAnsi"/>
              </w:rPr>
            </w:pPr>
            <w:r w:rsidRPr="001A7923">
              <w:rPr>
                <w:rFonts w:eastAsia="Calibri" w:cstheme="minorHAnsi"/>
                <w:sz w:val="24"/>
                <w:szCs w:val="24"/>
              </w:rPr>
              <w:t>9:00 am</w:t>
            </w:r>
          </w:p>
        </w:tc>
        <w:tc>
          <w:tcPr>
            <w:tcW w:w="4279" w:type="dxa"/>
            <w:tcBorders>
              <w:top w:val="single" w:sz="12" w:space="0" w:color="666666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68DC5C86" w14:textId="77777777" w:rsidR="00A742CA" w:rsidRPr="00FF5AE4" w:rsidRDefault="00A742CA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F5AE4">
              <w:rPr>
                <w:rFonts w:cstheme="minorHAnsi"/>
                <w:sz w:val="24"/>
                <w:szCs w:val="24"/>
              </w:rPr>
              <w:t>Call to Order</w:t>
            </w:r>
          </w:p>
          <w:p w14:paraId="4E7E8BB4" w14:textId="68D65FC3" w:rsidR="00A742CA" w:rsidRPr="00AF0A59" w:rsidRDefault="00A742CA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0A59">
              <w:rPr>
                <w:rFonts w:cstheme="minorHAnsi"/>
              </w:rPr>
              <w:t>Approval of Minutes and Agenda</w:t>
            </w:r>
          </w:p>
        </w:tc>
        <w:tc>
          <w:tcPr>
            <w:tcW w:w="3879" w:type="dxa"/>
            <w:tcBorders>
              <w:top w:val="single" w:sz="12" w:space="0" w:color="666666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3071C4A6" w14:textId="77777777" w:rsidR="00A742CA" w:rsidRPr="001A7923" w:rsidRDefault="00A742CA" w:rsidP="00A74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A79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Vicki Lowe</w:t>
            </w:r>
          </w:p>
          <w:p w14:paraId="0C8872E7" w14:textId="1791D666" w:rsidR="00A742CA" w:rsidRPr="001A7923" w:rsidRDefault="00A742CA" w:rsidP="00A74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1A7923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Commission </w:t>
            </w:r>
            <w:r w:rsidRPr="001A7923">
              <w:rPr>
                <w:rFonts w:cstheme="minorHAnsi"/>
                <w:i/>
                <w:iCs/>
                <w:sz w:val="24"/>
                <w:szCs w:val="24"/>
              </w:rPr>
              <w:t>Chair</w:t>
            </w:r>
          </w:p>
        </w:tc>
      </w:tr>
      <w:tr w:rsidR="3135D034" w14:paraId="0AAA9FA4" w14:textId="77777777" w:rsidTr="21C00221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47C5B548" w14:textId="2BDD9122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9:05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0ADDC167" w14:textId="26C6B1CA" w:rsidR="00B9215A" w:rsidRPr="00FF5AE4" w:rsidRDefault="00B9215A" w:rsidP="00ED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F5AE4">
              <w:rPr>
                <w:rFonts w:cstheme="minorHAnsi"/>
                <w:sz w:val="24"/>
                <w:szCs w:val="24"/>
              </w:rPr>
              <w:t>Welcome and intro</w:t>
            </w:r>
            <w:r w:rsidR="00321DEB">
              <w:rPr>
                <w:rFonts w:cstheme="minorHAnsi"/>
                <w:sz w:val="24"/>
                <w:szCs w:val="24"/>
              </w:rPr>
              <w:t>:</w:t>
            </w:r>
          </w:p>
          <w:p w14:paraId="425EBD39" w14:textId="7D12E6BF" w:rsidR="3135D034" w:rsidRPr="00321DEB" w:rsidRDefault="00B9215A" w:rsidP="00ED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91F89D">
              <w:t xml:space="preserve">Mishani </w:t>
            </w:r>
            <w:r w:rsidR="56B96C9E" w:rsidRPr="5191F89D">
              <w:t xml:space="preserve">Jack </w:t>
            </w:r>
            <w:r w:rsidRPr="5191F89D">
              <w:t>and Misheel</w:t>
            </w:r>
            <w:r w:rsidR="54377674" w:rsidRPr="5191F89D">
              <w:t xml:space="preserve"> </w:t>
            </w:r>
            <w:r w:rsidR="54377674" w:rsidRPr="62E11263">
              <w:t>Ildbaatar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3FB8D406" w14:textId="77777777" w:rsidR="00660AAE" w:rsidRDefault="00660AAE" w:rsidP="0066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Brittany Gregory</w:t>
            </w:r>
          </w:p>
          <w:p w14:paraId="62AF9570" w14:textId="30AAB7BB" w:rsidR="3135D034" w:rsidRDefault="00660AAE" w:rsidP="0066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Executive Director</w:t>
            </w:r>
          </w:p>
        </w:tc>
      </w:tr>
      <w:tr w:rsidR="3135D034" w14:paraId="4E6BA40F" w14:textId="77777777" w:rsidTr="21C0022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535287CD" w14:textId="0772D632" w:rsidR="3135D034" w:rsidRDefault="3135D034" w:rsidP="3135D034">
            <w:pPr>
              <w:jc w:val="center"/>
            </w:pPr>
            <w:r w:rsidRPr="00947986">
              <w:rPr>
                <w:rFonts w:ascii="Calibri" w:eastAsia="Calibri" w:hAnsi="Calibri" w:cs="Calibri"/>
                <w:sz w:val="24"/>
                <w:szCs w:val="24"/>
              </w:rPr>
              <w:t>9:10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6978A619" w14:textId="4B20645F" w:rsidR="3135D034" w:rsidRPr="00FF5AE4" w:rsidRDefault="008B2BD4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5AE4">
              <w:rPr>
                <w:sz w:val="24"/>
                <w:szCs w:val="24"/>
              </w:rPr>
              <w:t>Housekeeping Items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25122368" w14:textId="77777777" w:rsidR="00660AAE" w:rsidRDefault="00660AAE" w:rsidP="0066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Brittany Gregory</w:t>
            </w:r>
          </w:p>
          <w:p w14:paraId="428D44C6" w14:textId="43E50581" w:rsidR="3135D034" w:rsidRDefault="00660AAE" w:rsidP="0066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Executive Director</w:t>
            </w:r>
          </w:p>
        </w:tc>
      </w:tr>
      <w:tr w:rsidR="3135D034" w14:paraId="3B68CBFF" w14:textId="77777777" w:rsidTr="21C0022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31BC9DB3" w14:textId="33211587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</w:t>
            </w:r>
            <w:r w:rsidR="002E79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 </w:t>
            </w: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551B5D59" w14:textId="672C6BF6" w:rsidR="3135D034" w:rsidRPr="00FF5AE4" w:rsidRDefault="000C2812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Legislative Priority u</w:t>
            </w:r>
            <w:r w:rsidR="003644F0">
              <w:rPr>
                <w:sz w:val="24"/>
                <w:szCs w:val="24"/>
              </w:rPr>
              <w:t xml:space="preserve">pdates 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4E12FCA6" w14:textId="7A8EED3E" w:rsidR="3135D034" w:rsidRPr="008B3453" w:rsidRDefault="008B3453" w:rsidP="5404E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B3453">
              <w:rPr>
                <w:b/>
                <w:bCs/>
                <w:sz w:val="24"/>
                <w:szCs w:val="24"/>
              </w:rPr>
              <w:t>Commission Advisors</w:t>
            </w:r>
          </w:p>
        </w:tc>
      </w:tr>
      <w:tr w:rsidR="3135D034" w14:paraId="3877CF9B" w14:textId="77777777" w:rsidTr="21C00221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310A6DD4" w14:textId="7E7CE17A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sz w:val="24"/>
                <w:szCs w:val="24"/>
              </w:rPr>
              <w:t>9:</w:t>
            </w:r>
            <w:r w:rsidR="008B2BD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3135D034">
              <w:rPr>
                <w:rFonts w:ascii="Calibri" w:eastAsia="Calibri" w:hAnsi="Calibri" w:cs="Calibri"/>
                <w:sz w:val="24"/>
                <w:szCs w:val="24"/>
              </w:rPr>
              <w:t>0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4E5C2BAF" w14:textId="6D5D7E22" w:rsidR="3135D034" w:rsidRPr="00FF5AE4" w:rsidRDefault="004C441C" w:rsidP="00E74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AE4">
              <w:rPr>
                <w:sz w:val="24"/>
                <w:szCs w:val="24"/>
              </w:rPr>
              <w:t>Legislative Session &amp; Policy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29C5CFA6" w14:textId="77777777" w:rsidR="004C441C" w:rsidRDefault="004C441C" w:rsidP="004C4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Samantha Grono</w:t>
            </w:r>
          </w:p>
          <w:p w14:paraId="65247A57" w14:textId="7694FF4F" w:rsidR="3135D034" w:rsidRDefault="004C441C" w:rsidP="00E74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BE5">
              <w:rPr>
                <w:i/>
                <w:iCs/>
              </w:rPr>
              <w:t>Public Policy &amp; Legislative Affairs Manager</w:t>
            </w:r>
            <w:r w:rsidRPr="001A79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3135D034" w14:paraId="6ECB2DDB" w14:textId="77777777" w:rsidTr="21C00221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030C4A76" w14:textId="385CAF70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</w:t>
            </w:r>
            <w:r w:rsidR="0000112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55</w:t>
            </w: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073CB921" w14:textId="77777777" w:rsidR="00E746A0" w:rsidRPr="00FF5AE4" w:rsidRDefault="00E746A0" w:rsidP="00E74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C62AD7B">
              <w:rPr>
                <w:sz w:val="24"/>
                <w:szCs w:val="24"/>
              </w:rPr>
              <w:t>Final vote on:</w:t>
            </w:r>
          </w:p>
          <w:p w14:paraId="12A61ED9" w14:textId="3F96DAFD" w:rsidR="3135D034" w:rsidRPr="00FF5AE4" w:rsidRDefault="00E746A0" w:rsidP="00E74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Exec Committee (Chair, Vice-Chair, Secretary)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160C57F5" w14:textId="77777777" w:rsidR="00E746A0" w:rsidRPr="001A7923" w:rsidRDefault="00E746A0" w:rsidP="00E74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A79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Vicki Lowe</w:t>
            </w:r>
          </w:p>
          <w:p w14:paraId="58B29F01" w14:textId="7297180F" w:rsidR="3135D034" w:rsidRPr="00A07BE5" w:rsidRDefault="00E746A0" w:rsidP="00E74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A7923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Commission </w:t>
            </w:r>
            <w:r w:rsidRPr="001A7923">
              <w:rPr>
                <w:rFonts w:cstheme="minorHAnsi"/>
                <w:i/>
                <w:iCs/>
                <w:sz w:val="24"/>
                <w:szCs w:val="24"/>
              </w:rPr>
              <w:t>Chair</w:t>
            </w:r>
          </w:p>
        </w:tc>
      </w:tr>
      <w:tr w:rsidR="3135D034" w14:paraId="76C6FF41" w14:textId="77777777" w:rsidTr="21C0022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65C6AB1A" w14:textId="1302CD65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sz w:val="24"/>
                <w:szCs w:val="24"/>
              </w:rPr>
              <w:t>10:0</w:t>
            </w:r>
            <w:r w:rsidR="00F4770C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3135D034">
              <w:rPr>
                <w:rFonts w:ascii="Calibri" w:eastAsia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01EAB415" w14:textId="67AF880E" w:rsidR="3135D034" w:rsidRPr="00FF5AE4" w:rsidRDefault="00F4770C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5AE4">
              <w:rPr>
                <w:sz w:val="24"/>
                <w:szCs w:val="24"/>
              </w:rPr>
              <w:t>Committee Updates</w:t>
            </w:r>
          </w:p>
          <w:p w14:paraId="2F35F1C7" w14:textId="34FE54D4" w:rsidR="00F4770C" w:rsidRPr="00321DEB" w:rsidRDefault="007839F7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858BC" w:rsidRPr="00321DEB">
              <w:t xml:space="preserve"> minutes each Committee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41D51E7D" w14:textId="7E7194B3" w:rsidR="3135D034" w:rsidRDefault="006F10DB" w:rsidP="00F6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Commissioners Carrillo, </w:t>
            </w:r>
            <w:r w:rsidR="004E4A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Mukhopadhyay, </w:t>
            </w:r>
            <w:r w:rsidR="00DF2B1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Lowe, </w:t>
            </w:r>
            <w:r w:rsidR="009A44E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and </w:t>
            </w:r>
            <w:r w:rsidR="007B56F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Director Gregory</w:t>
            </w:r>
          </w:p>
        </w:tc>
      </w:tr>
      <w:tr w:rsidR="3135D034" w14:paraId="11ACDF14" w14:textId="77777777" w:rsidTr="21C0022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36B5BAE2" w14:textId="009CE686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</w:t>
            </w:r>
            <w:r w:rsidR="004A5B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00A0368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112C02EB" w14:textId="672122C7" w:rsidR="3135D034" w:rsidRPr="00FF5AE4" w:rsidRDefault="5B9BC564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C62AD7B">
              <w:rPr>
                <w:sz w:val="24"/>
                <w:szCs w:val="24"/>
              </w:rPr>
              <w:t xml:space="preserve">Public Comments 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79794B80" w14:textId="7DC8412C" w:rsidR="3135D034" w:rsidRDefault="3135D034" w:rsidP="3135D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135D03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--</w:t>
            </w:r>
          </w:p>
        </w:tc>
      </w:tr>
      <w:tr w:rsidR="3135D034" w14:paraId="56308763" w14:textId="77777777" w:rsidTr="21C00221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5B01F720" w14:textId="1373B5CC" w:rsidR="3135D034" w:rsidRPr="00334539" w:rsidRDefault="00B858BC" w:rsidP="3135D0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3453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</w:t>
            </w:r>
            <w:r w:rsidR="00292F6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Pr="0033453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="00334539" w:rsidRPr="0033453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4FD315FC" w14:textId="77777777" w:rsidR="3135D034" w:rsidRPr="00FF5AE4" w:rsidRDefault="00334539" w:rsidP="00971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FF5AE4">
              <w:rPr>
                <w:rFonts w:ascii="Calibri" w:eastAsia="Calibri" w:hAnsi="Calibri" w:cs="Calibri"/>
                <w:sz w:val="24"/>
                <w:szCs w:val="24"/>
              </w:rPr>
              <w:t>Open Discussion</w:t>
            </w:r>
          </w:p>
          <w:p w14:paraId="4402DD87" w14:textId="2C7C7F7C" w:rsidR="00334539" w:rsidRPr="00660AAE" w:rsidRDefault="00334539" w:rsidP="00971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0AAE">
              <w:rPr>
                <w:sz w:val="20"/>
                <w:szCs w:val="20"/>
              </w:rPr>
              <w:t>What are some creative solutions the State can take to make sure marginalized communities don’t shoulder the brunt of the budget shortfall?</w:t>
            </w: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tcMar>
              <w:left w:w="108" w:type="dxa"/>
              <w:right w:w="108" w:type="dxa"/>
            </w:tcMar>
            <w:vAlign w:val="center"/>
          </w:tcPr>
          <w:p w14:paraId="737E5D59" w14:textId="72A3AAA0" w:rsidR="3135D034" w:rsidRDefault="00A208B2" w:rsidP="3135D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Brittany Gregory</w:t>
            </w:r>
          </w:p>
          <w:p w14:paraId="0AD0B202" w14:textId="74382D64" w:rsidR="3135D034" w:rsidRDefault="00A208B2" w:rsidP="3135D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Executive Directo</w:t>
            </w:r>
            <w:r w:rsidR="007F42CA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r</w:t>
            </w:r>
            <w:r w:rsidR="3135D034" w:rsidRPr="3135D034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135D034" w14:paraId="749D610E" w14:textId="77777777" w:rsidTr="21C002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6B9E87E8" w14:textId="08C14AB1" w:rsidR="3135D034" w:rsidRDefault="3135D034" w:rsidP="3135D034">
            <w:pPr>
              <w:jc w:val="center"/>
            </w:pP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000821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  <w:r w:rsidR="000821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00</w:t>
            </w:r>
            <w:r w:rsidRPr="3135D0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42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75B67E63" w14:textId="1BFF10C5" w:rsidR="00FC78D2" w:rsidRPr="00FF5AE4" w:rsidRDefault="00FC78D2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1B9978" w14:textId="228396E5" w:rsidR="00FC78D2" w:rsidRPr="00FF5AE4" w:rsidRDefault="00FC78D2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FF5AE4">
              <w:rPr>
                <w:rFonts w:ascii="Calibri" w:eastAsia="Calibri" w:hAnsi="Calibri" w:cs="Calibri"/>
                <w:sz w:val="24"/>
                <w:szCs w:val="24"/>
              </w:rPr>
              <w:t xml:space="preserve">Next Plenary: </w:t>
            </w:r>
            <w:r w:rsidR="005F7B77" w:rsidRPr="00FF5AE4">
              <w:rPr>
                <w:rFonts w:ascii="Calibri" w:eastAsia="Calibri" w:hAnsi="Calibri" w:cs="Calibri"/>
                <w:sz w:val="24"/>
                <w:szCs w:val="24"/>
              </w:rPr>
              <w:t>January 9</w:t>
            </w:r>
            <w:r w:rsidR="005F7B77" w:rsidRPr="00FF5AE4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</w:p>
          <w:p w14:paraId="3EDB7406" w14:textId="233321EC" w:rsidR="00FC78D2" w:rsidRPr="00FF5AE4" w:rsidRDefault="00FC78D2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5AE4">
              <w:rPr>
                <w:rFonts w:ascii="Calibri" w:eastAsia="Calibri" w:hAnsi="Calibri" w:cs="Calibri"/>
                <w:sz w:val="24"/>
                <w:szCs w:val="24"/>
              </w:rPr>
              <w:t>Plenary Meeting Adjourned</w:t>
            </w:r>
          </w:p>
          <w:p w14:paraId="63CD6A16" w14:textId="47A47E28" w:rsidR="3135D034" w:rsidRPr="00FF5AE4" w:rsidRDefault="3135D034" w:rsidP="007F4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8" w:space="0" w:color="DDCCDE"/>
              <w:left w:val="single" w:sz="8" w:space="0" w:color="DDCCDE"/>
              <w:bottom w:val="single" w:sz="8" w:space="0" w:color="DDCCDE"/>
              <w:right w:val="single" w:sz="8" w:space="0" w:color="DDCCDE"/>
            </w:tcBorders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14:paraId="647EFFB9" w14:textId="77777777" w:rsidR="00FC78D2" w:rsidRPr="00FC78D2" w:rsidRDefault="00FC78D2" w:rsidP="00FC7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C78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Vicki Lowe</w:t>
            </w:r>
          </w:p>
          <w:p w14:paraId="4BCE514D" w14:textId="772553B7" w:rsidR="3135D034" w:rsidRPr="00FC78D2" w:rsidRDefault="00FC78D2" w:rsidP="00FC7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C78D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Commission Chair</w:t>
            </w:r>
          </w:p>
        </w:tc>
      </w:tr>
    </w:tbl>
    <w:p w14:paraId="2C078E63" w14:textId="7B14A99B" w:rsidR="00990CC6" w:rsidRDefault="00990CC6"/>
    <w:sectPr w:rsidR="0099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7F"/>
    <w:multiLevelType w:val="multilevel"/>
    <w:tmpl w:val="6E3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628BE"/>
    <w:multiLevelType w:val="multilevel"/>
    <w:tmpl w:val="7DAC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617784">
    <w:abstractNumId w:val="0"/>
  </w:num>
  <w:num w:numId="2" w16cid:durableId="28797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493C5A"/>
    <w:rsid w:val="0000112E"/>
    <w:rsid w:val="00010012"/>
    <w:rsid w:val="000337B9"/>
    <w:rsid w:val="0003627A"/>
    <w:rsid w:val="0008131B"/>
    <w:rsid w:val="00082152"/>
    <w:rsid w:val="0009368F"/>
    <w:rsid w:val="000A73B9"/>
    <w:rsid w:val="000C136C"/>
    <w:rsid w:val="000C2812"/>
    <w:rsid w:val="000D31B9"/>
    <w:rsid w:val="000E241C"/>
    <w:rsid w:val="000E7C12"/>
    <w:rsid w:val="00106BE7"/>
    <w:rsid w:val="00132AB4"/>
    <w:rsid w:val="00164940"/>
    <w:rsid w:val="001848F2"/>
    <w:rsid w:val="00190442"/>
    <w:rsid w:val="00191AD9"/>
    <w:rsid w:val="001A7923"/>
    <w:rsid w:val="001C548E"/>
    <w:rsid w:val="001F1B05"/>
    <w:rsid w:val="001F3297"/>
    <w:rsid w:val="00240E8B"/>
    <w:rsid w:val="002458DB"/>
    <w:rsid w:val="00273C1F"/>
    <w:rsid w:val="00292F60"/>
    <w:rsid w:val="002B20A8"/>
    <w:rsid w:val="002E0281"/>
    <w:rsid w:val="002E41C4"/>
    <w:rsid w:val="002E7976"/>
    <w:rsid w:val="002F278B"/>
    <w:rsid w:val="00311571"/>
    <w:rsid w:val="00321DEB"/>
    <w:rsid w:val="00334539"/>
    <w:rsid w:val="00335554"/>
    <w:rsid w:val="003644F0"/>
    <w:rsid w:val="00371807"/>
    <w:rsid w:val="00372D35"/>
    <w:rsid w:val="003C0F0B"/>
    <w:rsid w:val="003C1D22"/>
    <w:rsid w:val="003D7AF4"/>
    <w:rsid w:val="003E2377"/>
    <w:rsid w:val="003E2A10"/>
    <w:rsid w:val="003F490B"/>
    <w:rsid w:val="00401C2B"/>
    <w:rsid w:val="00434A16"/>
    <w:rsid w:val="0045033C"/>
    <w:rsid w:val="004A111A"/>
    <w:rsid w:val="004A5BC2"/>
    <w:rsid w:val="004C441C"/>
    <w:rsid w:val="004E4AC2"/>
    <w:rsid w:val="005241BA"/>
    <w:rsid w:val="005460BB"/>
    <w:rsid w:val="005A4770"/>
    <w:rsid w:val="005F7B77"/>
    <w:rsid w:val="006133E0"/>
    <w:rsid w:val="00634E1D"/>
    <w:rsid w:val="00651649"/>
    <w:rsid w:val="00660AAE"/>
    <w:rsid w:val="0066146F"/>
    <w:rsid w:val="00671959"/>
    <w:rsid w:val="006840DE"/>
    <w:rsid w:val="006B5A0C"/>
    <w:rsid w:val="006C4034"/>
    <w:rsid w:val="006D1E4A"/>
    <w:rsid w:val="006D61F6"/>
    <w:rsid w:val="006F10DB"/>
    <w:rsid w:val="00774680"/>
    <w:rsid w:val="007839F7"/>
    <w:rsid w:val="007926C7"/>
    <w:rsid w:val="0079571E"/>
    <w:rsid w:val="007B56F1"/>
    <w:rsid w:val="007D1206"/>
    <w:rsid w:val="007E0422"/>
    <w:rsid w:val="007E5A06"/>
    <w:rsid w:val="007F42CA"/>
    <w:rsid w:val="00805033"/>
    <w:rsid w:val="0080791C"/>
    <w:rsid w:val="00833299"/>
    <w:rsid w:val="00837A4B"/>
    <w:rsid w:val="008B2BD4"/>
    <w:rsid w:val="008B3453"/>
    <w:rsid w:val="008B58E7"/>
    <w:rsid w:val="008B7E4A"/>
    <w:rsid w:val="008F0E90"/>
    <w:rsid w:val="00905C68"/>
    <w:rsid w:val="0092173F"/>
    <w:rsid w:val="00922C6A"/>
    <w:rsid w:val="00947986"/>
    <w:rsid w:val="00956AA0"/>
    <w:rsid w:val="009714EE"/>
    <w:rsid w:val="00990CC6"/>
    <w:rsid w:val="009A44E6"/>
    <w:rsid w:val="009D1015"/>
    <w:rsid w:val="009E6977"/>
    <w:rsid w:val="00A0368B"/>
    <w:rsid w:val="00A03CDF"/>
    <w:rsid w:val="00A07BE5"/>
    <w:rsid w:val="00A208B2"/>
    <w:rsid w:val="00A21484"/>
    <w:rsid w:val="00A36CD0"/>
    <w:rsid w:val="00A742CA"/>
    <w:rsid w:val="00AA0C44"/>
    <w:rsid w:val="00AD17D0"/>
    <w:rsid w:val="00AF0A59"/>
    <w:rsid w:val="00B16EFC"/>
    <w:rsid w:val="00B4510E"/>
    <w:rsid w:val="00B5271E"/>
    <w:rsid w:val="00B616D8"/>
    <w:rsid w:val="00B858BC"/>
    <w:rsid w:val="00B9215A"/>
    <w:rsid w:val="00BB17B1"/>
    <w:rsid w:val="00BE498B"/>
    <w:rsid w:val="00C1732B"/>
    <w:rsid w:val="00C33266"/>
    <w:rsid w:val="00C432DD"/>
    <w:rsid w:val="00C55778"/>
    <w:rsid w:val="00C87DDB"/>
    <w:rsid w:val="00C946E6"/>
    <w:rsid w:val="00C964B8"/>
    <w:rsid w:val="00CA0C14"/>
    <w:rsid w:val="00CE7D8F"/>
    <w:rsid w:val="00D2722C"/>
    <w:rsid w:val="00D50687"/>
    <w:rsid w:val="00D73EFE"/>
    <w:rsid w:val="00DA75DC"/>
    <w:rsid w:val="00DC3DFD"/>
    <w:rsid w:val="00DE0D3B"/>
    <w:rsid w:val="00DF2B16"/>
    <w:rsid w:val="00E25C73"/>
    <w:rsid w:val="00E327A5"/>
    <w:rsid w:val="00E37A6C"/>
    <w:rsid w:val="00E746A0"/>
    <w:rsid w:val="00EA4807"/>
    <w:rsid w:val="00ED6D3F"/>
    <w:rsid w:val="00EE2EE1"/>
    <w:rsid w:val="00EF5FB7"/>
    <w:rsid w:val="00F4770C"/>
    <w:rsid w:val="00F53147"/>
    <w:rsid w:val="00F615F3"/>
    <w:rsid w:val="00F6463D"/>
    <w:rsid w:val="00F84B60"/>
    <w:rsid w:val="00FA3F88"/>
    <w:rsid w:val="00FB7E0B"/>
    <w:rsid w:val="00FC78D2"/>
    <w:rsid w:val="00FF5AE4"/>
    <w:rsid w:val="02A8D2B4"/>
    <w:rsid w:val="070C6CDC"/>
    <w:rsid w:val="07289E0F"/>
    <w:rsid w:val="14276360"/>
    <w:rsid w:val="1885E99B"/>
    <w:rsid w:val="191A1C8E"/>
    <w:rsid w:val="1F1FB222"/>
    <w:rsid w:val="21C00221"/>
    <w:rsid w:val="2BE91D71"/>
    <w:rsid w:val="2ED03A62"/>
    <w:rsid w:val="2FFF99A8"/>
    <w:rsid w:val="310D045D"/>
    <w:rsid w:val="3135D034"/>
    <w:rsid w:val="333C7E47"/>
    <w:rsid w:val="3519B85C"/>
    <w:rsid w:val="37DC8E7D"/>
    <w:rsid w:val="3B42DE9B"/>
    <w:rsid w:val="4C62AD7B"/>
    <w:rsid w:val="51493C5A"/>
    <w:rsid w:val="5191F89D"/>
    <w:rsid w:val="5404E3ED"/>
    <w:rsid w:val="54377674"/>
    <w:rsid w:val="545CA558"/>
    <w:rsid w:val="56B96C9E"/>
    <w:rsid w:val="59121E7B"/>
    <w:rsid w:val="5B0E4415"/>
    <w:rsid w:val="5B9BC564"/>
    <w:rsid w:val="5CD0A4FC"/>
    <w:rsid w:val="5E43717D"/>
    <w:rsid w:val="62E11263"/>
    <w:rsid w:val="73A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3C5A"/>
  <w15:chartTrackingRefBased/>
  <w15:docId w15:val="{B5F6F257-A7F2-40B9-9C52-C2EA04A6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21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7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73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217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0BA89A6-B1F0-464E-8CCE-80126F4D1252}">
    <t:Anchor>
      <t:Comment id="627425284"/>
    </t:Anchor>
    <t:History>
      <t:Event id="{15116A56-F9A2-4FF1-BD7B-1C3C3000BB9E}" time="2025-09-30T13:13:45.612Z">
        <t:Attribution userId="S::Tara.Osuna@wswc.wa.gov::e2e8ca7c-3cca-4027-8bb1-b48767462b11" userProvider="AD" userName="Osuna, Tara (WSWC)"/>
        <t:Anchor>
          <t:Comment id="294135574"/>
        </t:Anchor>
        <t:Create/>
      </t:Event>
      <t:Event id="{6A14256D-AA87-4F58-9528-4CE66322B954}" time="2025-09-30T13:13:45.612Z">
        <t:Attribution userId="S::Tara.Osuna@wswc.wa.gov::e2e8ca7c-3cca-4027-8bb1-b48767462b11" userProvider="AD" userName="Osuna, Tara (WSWC)"/>
        <t:Anchor>
          <t:Comment id="294135574"/>
        </t:Anchor>
        <t:Assign userId="S::Brittany.Gregory@wswc.wa.gov::643c22d1-310c-4fc2-bd71-65f9af5a2bfe" userProvider="AD" userName="Gregory, Brittany (WSWC)"/>
      </t:Event>
      <t:Event id="{CAF5082E-F219-4ABA-9CD0-BF53E6A982D1}" time="2025-09-30T13:13:45.612Z">
        <t:Attribution userId="S::Tara.Osuna@wswc.wa.gov::e2e8ca7c-3cca-4027-8bb1-b48767462b11" userProvider="AD" userName="Osuna, Tara (WSWC)"/>
        <t:Anchor>
          <t:Comment id="294135574"/>
        </t:Anchor>
        <t:SetTitle title="@Gregory, Brittany (WSWC) @Craig, Eliza (WSWC) @Grono, Samantha (WSWC) @Zenzali-Marshall, Tanzania (WSWC) Did we decide if we are keeping committee updates or removing?"/>
      </t:Event>
      <t:Event id="{6591DFD2-A9C0-4FDF-8274-5A5B14D90C2E}" time="2025-09-30T17:30:00.324Z">
        <t:Attribution userId="S::samantha.grono@wswc.wa.gov::0e580e4f-d02a-48d5-8d96-b601be7b0e60" userProvider="AD" userName="Grono, Samantha (WSWC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79A221AA80945973E13BD78AF686A" ma:contentTypeVersion="17" ma:contentTypeDescription="Create a new document." ma:contentTypeScope="" ma:versionID="f19beb1cc934cf98810d16a828f40f81">
  <xsd:schema xmlns:xsd="http://www.w3.org/2001/XMLSchema" xmlns:xs="http://www.w3.org/2001/XMLSchema" xmlns:p="http://schemas.microsoft.com/office/2006/metadata/properties" xmlns:ns1="http://schemas.microsoft.com/sharepoint/v3" xmlns:ns2="2a50c830-fd7c-41bb-b4db-9d47f246c740" xmlns:ns3="9826b488-0369-4c08-9f4b-63cf160bcef0" targetNamespace="http://schemas.microsoft.com/office/2006/metadata/properties" ma:root="true" ma:fieldsID="62e8dcfc35b754de7ad607551ba9beb0" ns1:_="" ns2:_="" ns3:_="">
    <xsd:import namespace="http://schemas.microsoft.com/sharepoint/v3"/>
    <xsd:import namespace="2a50c830-fd7c-41bb-b4db-9d47f246c740"/>
    <xsd:import namespace="9826b488-0369-4c08-9f4b-63cf160bc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c830-fd7c-41bb-b4db-9d47f246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b488-0369-4c08-9f4b-63cf160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f5b17-7019-4720-a8c3-e907f65b35d6}" ma:internalName="TaxCatchAll" ma:showField="CatchAllData" ma:web="9826b488-0369-4c08-9f4b-63cf160bc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826b488-0369-4c08-9f4b-63cf160bcef0" xsi:nil="true"/>
    <lcf76f155ced4ddcb4097134ff3c332f xmlns="2a50c830-fd7c-41bb-b4db-9d47f246c7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35B78C-63A9-4A2D-8FB1-00337D30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50c830-fd7c-41bb-b4db-9d47f246c740"/>
    <ds:schemaRef ds:uri="9826b488-0369-4c08-9f4b-63cf160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2A8DA-FF7A-4D68-A129-E3C2E5B7B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26BFE-CA6E-4522-BF44-BE5623FD0A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26b488-0369-4c08-9f4b-63cf160bcef0"/>
    <ds:schemaRef ds:uri="2a50c830-fd7c-41bb-b4db-9d47f246c740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155</Words>
  <Characters>887</Characters>
  <Application>Microsoft Office Word</Application>
  <DocSecurity>4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 (WSWC)</dc:creator>
  <cp:keywords/>
  <dc:description/>
  <cp:lastModifiedBy>Osuna, Tara (WSWC)</cp:lastModifiedBy>
  <cp:revision>104</cp:revision>
  <dcterms:created xsi:type="dcterms:W3CDTF">2025-09-23T14:12:00Z</dcterms:created>
  <dcterms:modified xsi:type="dcterms:W3CDTF">2025-10-09T16:59:00Z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0x010100F4379A221AA80945973E13BD78AF686A</vt:lpwstr>
  </property>
  <property fmtid="{D5CDD505-2E9C-101B-9397-08002B2CF9AE}" pid="3" name="MediaServiceImageTags">
    <vt:lpwstr/>
  </property>
</Properties>
</file>